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83F" w:rsidRDefault="00EC583F" w:rsidP="00EC583F">
      <w:pPr>
        <w:ind w:left="-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74480">
        <w:rPr>
          <w:rFonts w:ascii="Times New Roman" w:hAnsi="Times New Roman" w:cs="Times New Roman"/>
          <w:sz w:val="24"/>
          <w:szCs w:val="24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.8pt;height:9in" o:ole="">
            <v:imagedata r:id="rId7" o:title=""/>
          </v:shape>
          <o:OLEObject Type="Embed" ProgID="Acrobat.Document.DC" ShapeID="_x0000_i1025" DrawAspect="Content" ObjectID="_1760418899" r:id="rId8"/>
        </w:object>
      </w:r>
    </w:p>
    <w:p w:rsidR="00EC583F" w:rsidRDefault="00EC583F" w:rsidP="00A66F8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C583F" w:rsidRDefault="00EC583F" w:rsidP="00A66F8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C583F" w:rsidRDefault="00EC583F" w:rsidP="00A66F8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66F8F" w:rsidRPr="00E249E6" w:rsidRDefault="00E249E6" w:rsidP="00A66F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9E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2</w:t>
      </w:r>
      <w:r w:rsidRPr="00E249E6">
        <w:rPr>
          <w:rFonts w:ascii="Times New Roman" w:hAnsi="Times New Roman" w:cs="Times New Roman"/>
          <w:b/>
          <w:sz w:val="24"/>
          <w:szCs w:val="24"/>
        </w:rPr>
        <w:t>. ИНФОРМАЦИОННАЯ КАРТА ОБРАЗОВАТЕЛЬНОЙ ПРОГРАММЫ.</w:t>
      </w:r>
    </w:p>
    <w:tbl>
      <w:tblPr>
        <w:tblStyle w:val="a3"/>
        <w:tblW w:w="10490" w:type="dxa"/>
        <w:tblInd w:w="-743" w:type="dxa"/>
        <w:tblLook w:val="04A0"/>
      </w:tblPr>
      <w:tblGrid>
        <w:gridCol w:w="993"/>
        <w:gridCol w:w="4111"/>
        <w:gridCol w:w="5386"/>
      </w:tblGrid>
      <w:tr w:rsidR="0089495B" w:rsidRPr="006B3291" w:rsidTr="00921CBE">
        <w:tc>
          <w:tcPr>
            <w:tcW w:w="993" w:type="dxa"/>
          </w:tcPr>
          <w:p w:rsidR="0089495B" w:rsidRPr="006B3291" w:rsidRDefault="0089495B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4111" w:type="dxa"/>
          </w:tcPr>
          <w:p w:rsidR="0089495B" w:rsidRPr="006B3291" w:rsidRDefault="0089495B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Учреждение</w:t>
            </w:r>
          </w:p>
        </w:tc>
        <w:tc>
          <w:tcPr>
            <w:tcW w:w="5386" w:type="dxa"/>
          </w:tcPr>
          <w:p w:rsidR="0089495B" w:rsidRPr="006B3291" w:rsidRDefault="0089495B" w:rsidP="00EE7343">
            <w:pPr>
              <w:pStyle w:val="Default"/>
              <w:jc w:val="both"/>
              <w:rPr>
                <w:rFonts w:eastAsia="Calibri"/>
              </w:rPr>
            </w:pPr>
            <w:r w:rsidRPr="006B3291">
              <w:rPr>
                <w:rFonts w:eastAsia="Calibri"/>
              </w:rPr>
              <w:t xml:space="preserve">Муниципальное бюджетное учреждение дополнительного образования  «Центр внешкольной работы «ТУЛПАР» Высокогорского района </w:t>
            </w:r>
          </w:p>
          <w:p w:rsidR="0089495B" w:rsidRPr="006B3291" w:rsidRDefault="0089495B" w:rsidP="00EE7343">
            <w:pPr>
              <w:pStyle w:val="Default"/>
              <w:jc w:val="both"/>
            </w:pPr>
            <w:r w:rsidRPr="006B3291">
              <w:rPr>
                <w:rFonts w:eastAsia="Calibri"/>
              </w:rPr>
              <w:t>Республики Татарстан»</w:t>
            </w:r>
          </w:p>
        </w:tc>
      </w:tr>
      <w:tr w:rsidR="0089495B" w:rsidRPr="006B3291" w:rsidTr="00921CBE">
        <w:tc>
          <w:tcPr>
            <w:tcW w:w="993" w:type="dxa"/>
          </w:tcPr>
          <w:p w:rsidR="0089495B" w:rsidRPr="006B3291" w:rsidRDefault="0089495B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</w:tcPr>
          <w:p w:rsidR="0089495B" w:rsidRPr="006B3291" w:rsidRDefault="0089495B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386" w:type="dxa"/>
          </w:tcPr>
          <w:p w:rsidR="00E249E6" w:rsidRDefault="0089495B" w:rsidP="00EE7343">
            <w:pPr>
              <w:pStyle w:val="Default"/>
              <w:jc w:val="both"/>
              <w:rPr>
                <w:bCs/>
                <w:lang w:val="en-US"/>
              </w:rPr>
            </w:pPr>
            <w:r w:rsidRPr="006B3291">
              <w:rPr>
                <w:bCs/>
              </w:rPr>
              <w:t xml:space="preserve">Дополнительная общеобразовательная общеразвивающая программа </w:t>
            </w:r>
          </w:p>
          <w:p w:rsidR="0089495B" w:rsidRPr="006B3291" w:rsidRDefault="0089495B" w:rsidP="00EE7343">
            <w:pPr>
              <w:pStyle w:val="Default"/>
              <w:jc w:val="both"/>
            </w:pPr>
            <w:r w:rsidRPr="006B3291">
              <w:rPr>
                <w:bCs/>
              </w:rPr>
              <w:t>«Школа юного архивиста»</w:t>
            </w:r>
          </w:p>
        </w:tc>
      </w:tr>
      <w:tr w:rsidR="0089495B" w:rsidRPr="006B3291" w:rsidTr="00921CBE">
        <w:tc>
          <w:tcPr>
            <w:tcW w:w="993" w:type="dxa"/>
          </w:tcPr>
          <w:p w:rsidR="0089495B" w:rsidRPr="006B3291" w:rsidRDefault="0089495B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 w:rsidR="0089495B" w:rsidRPr="006B3291" w:rsidRDefault="0089495B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386" w:type="dxa"/>
          </w:tcPr>
          <w:p w:rsidR="0089495B" w:rsidRPr="006B3291" w:rsidRDefault="0089495B" w:rsidP="00EE7343">
            <w:pPr>
              <w:pStyle w:val="Default"/>
            </w:pPr>
            <w:r w:rsidRPr="006B3291">
              <w:rPr>
                <w:bCs/>
              </w:rPr>
              <w:t>социально-гуманитарная</w:t>
            </w:r>
          </w:p>
        </w:tc>
      </w:tr>
      <w:tr w:rsidR="00A66F8F" w:rsidRPr="006B3291" w:rsidTr="00921CBE">
        <w:tc>
          <w:tcPr>
            <w:tcW w:w="993" w:type="dxa"/>
          </w:tcPr>
          <w:p w:rsidR="00A66F8F" w:rsidRPr="006B3291" w:rsidRDefault="00621AE8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386" w:type="dxa"/>
          </w:tcPr>
          <w:p w:rsidR="00E249E6" w:rsidRDefault="0089495B" w:rsidP="00A66F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Глушкова Евгения Владимировна, </w:t>
            </w:r>
          </w:p>
          <w:p w:rsidR="00A66F8F" w:rsidRPr="006B3291" w:rsidRDefault="0089495B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A66F8F" w:rsidRPr="006B3291" w:rsidTr="00921CBE">
        <w:tc>
          <w:tcPr>
            <w:tcW w:w="993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Св</w:t>
            </w:r>
            <w:r w:rsidR="004D3D59" w:rsidRPr="006B3291">
              <w:rPr>
                <w:rFonts w:ascii="Times New Roman" w:hAnsi="Times New Roman" w:cs="Times New Roman"/>
                <w:sz w:val="24"/>
                <w:szCs w:val="24"/>
              </w:rPr>
              <w:t>едения о программе:</w:t>
            </w:r>
          </w:p>
        </w:tc>
        <w:tc>
          <w:tcPr>
            <w:tcW w:w="5386" w:type="dxa"/>
          </w:tcPr>
          <w:p w:rsidR="00A66F8F" w:rsidRPr="006B3291" w:rsidRDefault="00A66F8F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F8F" w:rsidRPr="006B3291" w:rsidTr="00921CBE">
        <w:tc>
          <w:tcPr>
            <w:tcW w:w="993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111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386" w:type="dxa"/>
          </w:tcPr>
          <w:p w:rsidR="00A66F8F" w:rsidRPr="006B3291" w:rsidRDefault="00F23FA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A66F8F" w:rsidRPr="006B3291" w:rsidTr="00921CBE">
        <w:tc>
          <w:tcPr>
            <w:tcW w:w="993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111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386" w:type="dxa"/>
          </w:tcPr>
          <w:p w:rsidR="00A66F8F" w:rsidRPr="006B3291" w:rsidRDefault="00F23FA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14-16 лет</w:t>
            </w:r>
          </w:p>
        </w:tc>
      </w:tr>
      <w:tr w:rsidR="00A66F8F" w:rsidRPr="006B3291" w:rsidTr="00921CBE">
        <w:tc>
          <w:tcPr>
            <w:tcW w:w="993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111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- форма орг</w:t>
            </w:r>
            <w:r w:rsidR="006F6D7A"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анизации содержания и учебного </w:t>
            </w: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5386" w:type="dxa"/>
          </w:tcPr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общеобразовательная </w:t>
            </w: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разноуровневая</w:t>
            </w:r>
            <w:proofErr w:type="spellEnd"/>
          </w:p>
          <w:p w:rsidR="006F6D7A" w:rsidRPr="006B3291" w:rsidRDefault="006F6D7A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611" w:rsidRPr="006B3291" w:rsidRDefault="000C4611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модульная</w:t>
            </w:r>
          </w:p>
          <w:p w:rsidR="00A66F8F" w:rsidRPr="006B3291" w:rsidRDefault="00A66F8F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D59" w:rsidRPr="006B3291" w:rsidTr="00921CBE">
        <w:tc>
          <w:tcPr>
            <w:tcW w:w="993" w:type="dxa"/>
          </w:tcPr>
          <w:p w:rsidR="004D3D59" w:rsidRPr="006B3291" w:rsidRDefault="004D3D59" w:rsidP="00EE7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4111" w:type="dxa"/>
          </w:tcPr>
          <w:p w:rsidR="004D3D59" w:rsidRPr="006B3291" w:rsidRDefault="004D3D59" w:rsidP="00EE7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386" w:type="dxa"/>
          </w:tcPr>
          <w:p w:rsidR="004D3D59" w:rsidRPr="006B3291" w:rsidRDefault="006F6D7A" w:rsidP="00EE7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создать условия для формирования интереса учащихся к культурному наследию страны, историческому прошлому и настоящему Республики Татарстан на основе познавательной, практической и исследовательской деятельности.</w:t>
            </w:r>
          </w:p>
        </w:tc>
      </w:tr>
      <w:tr w:rsidR="004D3D59" w:rsidRPr="006B3291" w:rsidTr="00921CBE">
        <w:tc>
          <w:tcPr>
            <w:tcW w:w="993" w:type="dxa"/>
          </w:tcPr>
          <w:p w:rsidR="004D3D59" w:rsidRPr="006B3291" w:rsidRDefault="004D3D59" w:rsidP="00EE7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4111" w:type="dxa"/>
          </w:tcPr>
          <w:p w:rsidR="004D3D59" w:rsidRPr="006B3291" w:rsidRDefault="004D3D59" w:rsidP="00EE7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модули (в соответствии с </w:t>
            </w:r>
            <w:proofErr w:type="gramEnd"/>
          </w:p>
          <w:p w:rsidR="004D3D59" w:rsidRPr="006B3291" w:rsidRDefault="004D3D59" w:rsidP="00EE7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уровнями сл</w:t>
            </w:r>
            <w:r w:rsidR="006F6D7A" w:rsidRPr="006B3291">
              <w:rPr>
                <w:rFonts w:ascii="Times New Roman" w:hAnsi="Times New Roman" w:cs="Times New Roman"/>
                <w:sz w:val="24"/>
                <w:szCs w:val="24"/>
              </w:rPr>
              <w:t>ожности содержания и материала программы)</w:t>
            </w:r>
          </w:p>
        </w:tc>
        <w:tc>
          <w:tcPr>
            <w:tcW w:w="5386" w:type="dxa"/>
          </w:tcPr>
          <w:p w:rsidR="004D3D59" w:rsidRPr="006B3291" w:rsidRDefault="004D3D59" w:rsidP="004D3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Базовый уровень –</w:t>
            </w:r>
            <w:r w:rsidR="006F6D7A" w:rsidRPr="006B3291">
              <w:rPr>
                <w:sz w:val="24"/>
                <w:szCs w:val="24"/>
              </w:rPr>
              <w:t xml:space="preserve"> </w:t>
            </w:r>
            <w:r w:rsidR="006F6D7A" w:rsidRPr="006B3291">
              <w:rPr>
                <w:rFonts w:ascii="Times New Roman" w:hAnsi="Times New Roman" w:cs="Times New Roman"/>
                <w:sz w:val="24"/>
                <w:szCs w:val="24"/>
              </w:rPr>
              <w:t>Освоение умений и навыков по предмету</w:t>
            </w:r>
          </w:p>
          <w:p w:rsidR="004D3D59" w:rsidRPr="006B3291" w:rsidRDefault="004D3D59" w:rsidP="004D3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14A" w:rsidRPr="006B3291" w:rsidTr="00921CBE">
        <w:tc>
          <w:tcPr>
            <w:tcW w:w="993" w:type="dxa"/>
          </w:tcPr>
          <w:p w:rsidR="003B314A" w:rsidRPr="006B3291" w:rsidRDefault="003B314A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3B314A" w:rsidRPr="006B3291" w:rsidRDefault="003B314A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Формы и методы образовательной </w:t>
            </w:r>
          </w:p>
          <w:p w:rsidR="003B314A" w:rsidRPr="006B3291" w:rsidRDefault="003B314A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5386" w:type="dxa"/>
          </w:tcPr>
          <w:p w:rsidR="003B314A" w:rsidRPr="006B3291" w:rsidRDefault="003B314A" w:rsidP="00EE7343">
            <w:pPr>
              <w:pStyle w:val="Default"/>
            </w:pPr>
            <w:r w:rsidRPr="006B3291">
              <w:rPr>
                <w:bCs/>
              </w:rPr>
              <w:t>объяснительно-иллюстративный, частично-поисковый, репродуктивный</w:t>
            </w:r>
          </w:p>
        </w:tc>
      </w:tr>
      <w:tr w:rsidR="003B314A" w:rsidRPr="006B3291" w:rsidTr="00921CBE">
        <w:tc>
          <w:tcPr>
            <w:tcW w:w="993" w:type="dxa"/>
          </w:tcPr>
          <w:p w:rsidR="003B314A" w:rsidRPr="006B3291" w:rsidRDefault="003B314A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 w:rsidR="003B314A" w:rsidRPr="006B3291" w:rsidRDefault="003B314A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386" w:type="dxa"/>
          </w:tcPr>
          <w:p w:rsidR="003B314A" w:rsidRPr="006B3291" w:rsidRDefault="003B314A" w:rsidP="00EE7343">
            <w:pPr>
              <w:pStyle w:val="Default"/>
            </w:pPr>
            <w:r w:rsidRPr="006B3291">
              <w:rPr>
                <w:bCs/>
              </w:rPr>
              <w:t xml:space="preserve">Формы </w:t>
            </w:r>
            <w:proofErr w:type="gramStart"/>
            <w:r w:rsidRPr="006B3291">
              <w:rPr>
                <w:bCs/>
              </w:rPr>
              <w:t xml:space="preserve">мониторинга результативности </w:t>
            </w:r>
            <w:r w:rsidRPr="006B3291">
              <w:t>индивидуальных</w:t>
            </w:r>
            <w:r w:rsidRPr="006B3291">
              <w:rPr>
                <w:spacing w:val="-4"/>
              </w:rPr>
              <w:t xml:space="preserve"> </w:t>
            </w:r>
            <w:r w:rsidRPr="006B3291">
              <w:t>карт</w:t>
            </w:r>
            <w:r w:rsidRPr="006B3291">
              <w:rPr>
                <w:spacing w:val="-6"/>
              </w:rPr>
              <w:t xml:space="preserve"> </w:t>
            </w:r>
            <w:r w:rsidRPr="006B3291">
              <w:t>личностного</w:t>
            </w:r>
            <w:r w:rsidRPr="006B3291">
              <w:rPr>
                <w:spacing w:val="-3"/>
              </w:rPr>
              <w:t xml:space="preserve"> </w:t>
            </w:r>
            <w:r w:rsidRPr="006B3291">
              <w:t>роста</w:t>
            </w:r>
            <w:r w:rsidRPr="006B3291">
              <w:rPr>
                <w:spacing w:val="-5"/>
              </w:rPr>
              <w:t xml:space="preserve"> </w:t>
            </w:r>
            <w:r w:rsidRPr="006B3291">
              <w:t>воспитанников</w:t>
            </w:r>
            <w:proofErr w:type="gramEnd"/>
          </w:p>
        </w:tc>
      </w:tr>
      <w:tr w:rsidR="003B314A" w:rsidRPr="006B3291" w:rsidTr="00921CBE">
        <w:tc>
          <w:tcPr>
            <w:tcW w:w="993" w:type="dxa"/>
          </w:tcPr>
          <w:p w:rsidR="003B314A" w:rsidRPr="006B3291" w:rsidRDefault="003B314A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1" w:type="dxa"/>
          </w:tcPr>
          <w:p w:rsidR="003B314A" w:rsidRPr="006B3291" w:rsidRDefault="003B314A" w:rsidP="000C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386" w:type="dxa"/>
          </w:tcPr>
          <w:p w:rsidR="003B314A" w:rsidRPr="006B3291" w:rsidRDefault="003B314A" w:rsidP="00EE7343">
            <w:pPr>
              <w:pStyle w:val="Default"/>
            </w:pPr>
            <w:r w:rsidRPr="006B3291">
              <w:rPr>
                <w:bCs/>
              </w:rPr>
              <w:t>Самостоятельно развивать мотивацию и познавательный интерес к архивному делу.</w:t>
            </w:r>
          </w:p>
        </w:tc>
      </w:tr>
      <w:tr w:rsidR="00A66F8F" w:rsidRPr="006B3291" w:rsidTr="00921CBE">
        <w:tc>
          <w:tcPr>
            <w:tcW w:w="993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1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Дата утвержд</w:t>
            </w:r>
            <w:r w:rsidR="00921CBE" w:rsidRPr="006B3291">
              <w:rPr>
                <w:rFonts w:ascii="Times New Roman" w:hAnsi="Times New Roman" w:cs="Times New Roman"/>
                <w:sz w:val="24"/>
                <w:szCs w:val="24"/>
              </w:rPr>
              <w:t xml:space="preserve">ения и последней корректировки  </w:t>
            </w: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5386" w:type="dxa"/>
          </w:tcPr>
          <w:p w:rsidR="00A66F8F" w:rsidRPr="006B3291" w:rsidRDefault="00A66F8F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F8F" w:rsidRPr="006B3291" w:rsidTr="00921CBE">
        <w:tc>
          <w:tcPr>
            <w:tcW w:w="993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11" w:type="dxa"/>
          </w:tcPr>
          <w:p w:rsidR="00A66F8F" w:rsidRPr="006B3291" w:rsidRDefault="000C4611" w:rsidP="00A66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91">
              <w:rPr>
                <w:rFonts w:ascii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5386" w:type="dxa"/>
          </w:tcPr>
          <w:p w:rsidR="003B314A" w:rsidRPr="006B3291" w:rsidRDefault="003B314A" w:rsidP="003B314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B3291">
              <w:rPr>
                <w:rFonts w:ascii="Times New Roman" w:hAnsi="Times New Roman" w:cs="Times New Roman"/>
                <w:bCs/>
                <w:sz w:val="24"/>
                <w:szCs w:val="24"/>
              </w:rPr>
              <w:t>Кутенина</w:t>
            </w:r>
            <w:proofErr w:type="spellEnd"/>
            <w:r w:rsidRPr="006B3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Н.А., директор МБУДО ЦВР «ТУЛПАР»</w:t>
            </w:r>
          </w:p>
          <w:p w:rsidR="00A66F8F" w:rsidRPr="006B3291" w:rsidRDefault="003B314A" w:rsidP="003B3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291">
              <w:rPr>
                <w:rFonts w:ascii="Times New Roman" w:hAnsi="Times New Roman" w:cs="Times New Roman"/>
                <w:bCs/>
                <w:sz w:val="24"/>
                <w:szCs w:val="24"/>
              </w:rPr>
              <w:t>Фазуллина</w:t>
            </w:r>
            <w:proofErr w:type="spellEnd"/>
            <w:r w:rsidRPr="006B3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Э.Ф., заместитель директора по учебной работе.</w:t>
            </w:r>
          </w:p>
        </w:tc>
      </w:tr>
    </w:tbl>
    <w:p w:rsidR="000A4F4E" w:rsidRDefault="000A4F4E" w:rsidP="00A66F8F">
      <w:pPr>
        <w:rPr>
          <w:rFonts w:ascii="Times New Roman" w:hAnsi="Times New Roman" w:cs="Times New Roman"/>
          <w:sz w:val="24"/>
          <w:szCs w:val="24"/>
        </w:rPr>
      </w:pPr>
    </w:p>
    <w:p w:rsidR="006B2E47" w:rsidRDefault="006B2E47" w:rsidP="00A66F8F">
      <w:pPr>
        <w:rPr>
          <w:rFonts w:ascii="Times New Roman" w:hAnsi="Times New Roman" w:cs="Times New Roman"/>
          <w:sz w:val="24"/>
          <w:szCs w:val="24"/>
        </w:rPr>
      </w:pPr>
    </w:p>
    <w:p w:rsidR="006B3291" w:rsidRDefault="006B3291" w:rsidP="00A66F8F">
      <w:pPr>
        <w:rPr>
          <w:rFonts w:ascii="Times New Roman" w:hAnsi="Times New Roman" w:cs="Times New Roman"/>
          <w:sz w:val="24"/>
          <w:szCs w:val="24"/>
        </w:rPr>
      </w:pPr>
    </w:p>
    <w:p w:rsidR="006B3291" w:rsidRDefault="006B3291" w:rsidP="00A66F8F">
      <w:pPr>
        <w:rPr>
          <w:rFonts w:ascii="Times New Roman" w:hAnsi="Times New Roman" w:cs="Times New Roman"/>
          <w:sz w:val="24"/>
          <w:szCs w:val="24"/>
        </w:rPr>
      </w:pPr>
    </w:p>
    <w:p w:rsidR="000A4F4E" w:rsidRDefault="00E249E6" w:rsidP="00E249E6">
      <w:pPr>
        <w:autoSpaceDE w:val="0"/>
        <w:autoSpaceDN w:val="0"/>
        <w:adjustRightInd w:val="0"/>
        <w:spacing w:after="22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</w:pPr>
      <w:r w:rsidRPr="00E24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>3</w:t>
      </w:r>
      <w:r w:rsidRPr="00E24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 ОГЛАВЛЕНИЕ</w:t>
      </w:r>
    </w:p>
    <w:p w:rsidR="00E249E6" w:rsidRPr="00E249E6" w:rsidRDefault="00E249E6" w:rsidP="00E249E6">
      <w:pPr>
        <w:autoSpaceDE w:val="0"/>
        <w:autoSpaceDN w:val="0"/>
        <w:adjustRightInd w:val="0"/>
        <w:spacing w:after="22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</w:t>
      </w: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Информационная карта образовательной программы </w:t>
      </w:r>
      <w:r w:rsidR="00EE571C"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____________</w:t>
      </w:r>
      <w:r w:rsidR="00DD0B4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__________ </w:t>
      </w: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стр. 2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2.Оглавление </w:t>
      </w:r>
      <w:r w:rsidR="00EE571C"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________________________________________________</w:t>
      </w:r>
      <w:r w:rsid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</w:t>
      </w:r>
      <w:r w:rsidR="00DD0B4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</w:t>
      </w: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стр. 3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3 Пояснительная записка </w:t>
      </w:r>
      <w:r w:rsidR="006B2E47"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______________________________________</w:t>
      </w:r>
      <w:r w:rsidR="00DD0B4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</w:t>
      </w: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стр.3-6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4.Учебно-тематический план </w:t>
      </w:r>
      <w:r w:rsidR="006B2E47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</w:t>
      </w:r>
      <w:r w:rsidR="00DD0B47">
        <w:rPr>
          <w:rFonts w:ascii="Times New Roman" w:eastAsia="Calibri" w:hAnsi="Times New Roman" w:cs="Times New Roman"/>
          <w:color w:val="000000"/>
          <w:sz w:val="24"/>
          <w:szCs w:val="24"/>
        </w:rPr>
        <w:t>__________ стр.6-10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5.Содержание программы </w:t>
      </w:r>
      <w:r w:rsidR="006B2E47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</w:t>
      </w:r>
      <w:r w:rsidR="002E626C">
        <w:rPr>
          <w:rFonts w:ascii="Times New Roman" w:eastAsia="Calibri" w:hAnsi="Times New Roman" w:cs="Times New Roman"/>
          <w:color w:val="000000"/>
          <w:sz w:val="24"/>
          <w:szCs w:val="24"/>
        </w:rPr>
        <w:t>__________стр.10-14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6.Планируемые результаты освоения программы </w:t>
      </w:r>
      <w:r w:rsidR="006B2E47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</w:t>
      </w:r>
      <w:r w:rsidR="00DD0B47">
        <w:rPr>
          <w:rFonts w:ascii="Times New Roman" w:eastAsia="Calibri" w:hAnsi="Times New Roman" w:cs="Times New Roman"/>
          <w:color w:val="000000"/>
          <w:sz w:val="24"/>
          <w:szCs w:val="24"/>
        </w:rPr>
        <w:t>__________</w:t>
      </w:r>
      <w:r w:rsidR="006B2E47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стр.</w:t>
      </w:r>
      <w:r w:rsidR="00987EE9">
        <w:rPr>
          <w:rFonts w:ascii="Times New Roman" w:eastAsia="Calibri" w:hAnsi="Times New Roman" w:cs="Times New Roman"/>
          <w:color w:val="000000"/>
          <w:sz w:val="24"/>
          <w:szCs w:val="24"/>
        </w:rPr>
        <w:t>14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7.Организационно-педагогические условия</w:t>
      </w:r>
      <w:r w:rsidR="006B2E47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______________________</w:t>
      </w:r>
      <w:r w:rsidR="00987EE9">
        <w:rPr>
          <w:rFonts w:ascii="Times New Roman" w:eastAsia="Calibri" w:hAnsi="Times New Roman" w:cs="Times New Roman"/>
          <w:color w:val="000000"/>
          <w:sz w:val="24"/>
          <w:szCs w:val="24"/>
        </w:rPr>
        <w:t>_________ стр.14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8.Формы аттестации\контроля</w:t>
      </w:r>
      <w:r w:rsidR="006B2E47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_________________________________</w:t>
      </w:r>
      <w:r w:rsidR="00987EE9">
        <w:rPr>
          <w:rFonts w:ascii="Times New Roman" w:eastAsia="Calibri" w:hAnsi="Times New Roman" w:cs="Times New Roman"/>
          <w:color w:val="000000"/>
          <w:sz w:val="24"/>
          <w:szCs w:val="24"/>
        </w:rPr>
        <w:t>__________стр.14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9.Оценочные материалы </w:t>
      </w:r>
      <w:r w:rsidR="006B2E47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</w:t>
      </w:r>
      <w:r w:rsidR="00DD0B47">
        <w:rPr>
          <w:rFonts w:ascii="Times New Roman" w:eastAsia="Calibri" w:hAnsi="Times New Roman" w:cs="Times New Roman"/>
          <w:color w:val="000000"/>
          <w:sz w:val="24"/>
          <w:szCs w:val="24"/>
        </w:rPr>
        <w:t>_________ с</w:t>
      </w:r>
      <w:r w:rsidR="00987EE9">
        <w:rPr>
          <w:rFonts w:ascii="Times New Roman" w:eastAsia="Calibri" w:hAnsi="Times New Roman" w:cs="Times New Roman"/>
          <w:color w:val="000000"/>
          <w:sz w:val="24"/>
          <w:szCs w:val="24"/>
        </w:rPr>
        <w:t>тр.15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10.Список литературы </w:t>
      </w:r>
      <w:r w:rsidR="006B2E47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________________________________________</w:t>
      </w:r>
      <w:r w:rsidR="00DD0B47">
        <w:rPr>
          <w:rFonts w:ascii="Times New Roman" w:eastAsia="Calibri" w:hAnsi="Times New Roman" w:cs="Times New Roman"/>
          <w:color w:val="000000"/>
          <w:sz w:val="24"/>
          <w:szCs w:val="24"/>
        </w:rPr>
        <w:t>_________</w:t>
      </w:r>
      <w:r w:rsidR="00987EE9">
        <w:rPr>
          <w:rFonts w:ascii="Times New Roman" w:eastAsia="Calibri" w:hAnsi="Times New Roman" w:cs="Times New Roman"/>
          <w:color w:val="000000"/>
          <w:sz w:val="24"/>
          <w:szCs w:val="24"/>
        </w:rPr>
        <w:t>стр.15</w:t>
      </w:r>
    </w:p>
    <w:p w:rsidR="000A4F4E" w:rsidRPr="006B3291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A4F4E" w:rsidRPr="006B3291" w:rsidRDefault="00556F04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Программа рассчитана на 3 </w:t>
      </w:r>
      <w:r w:rsidR="000A4F4E"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год</w:t>
      </w: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а</w:t>
      </w:r>
    </w:p>
    <w:p w:rsidR="000A4F4E" w:rsidRPr="006B3291" w:rsidRDefault="00556F04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Возраст детей 14-16</w:t>
      </w:r>
      <w:r w:rsidR="000A4F4E"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лет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Количество часов </w:t>
      </w:r>
      <w:r w:rsidR="00556F04"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 год – 72 / количество часов за три года – 216</w:t>
      </w:r>
    </w:p>
    <w:p w:rsidR="000A4F4E" w:rsidRPr="006B3291" w:rsidRDefault="000A4F4E" w:rsidP="000A4F4E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Количество детей 15</w:t>
      </w:r>
    </w:p>
    <w:p w:rsidR="000A4F4E" w:rsidRDefault="000A4F4E" w:rsidP="00A66F8F">
      <w:pPr>
        <w:rPr>
          <w:rFonts w:ascii="Times New Roman" w:hAnsi="Times New Roman" w:cs="Times New Roman"/>
          <w:sz w:val="24"/>
          <w:szCs w:val="24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B3291" w:rsidRDefault="006B3291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0A4F4E" w:rsidP="000A4F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0A4F4E" w:rsidRDefault="00E249E6" w:rsidP="00E24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  <w:t>4</w:t>
      </w:r>
      <w:r w:rsidRPr="006B329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 ПОЯСНИТЕЛЬНАЯ ЗАПИСКА</w:t>
      </w:r>
    </w:p>
    <w:p w:rsidR="00E249E6" w:rsidRPr="00E249E6" w:rsidRDefault="00E249E6" w:rsidP="00E24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2D111D" w:rsidRPr="006B3291" w:rsidRDefault="002D111D" w:rsidP="002D111D">
      <w:pPr>
        <w:autoSpaceDE w:val="0"/>
        <w:autoSpaceDN w:val="0"/>
        <w:adjustRightInd w:val="0"/>
        <w:spacing w:after="22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Направленность программы</w:t>
      </w:r>
      <w:r w:rsidRPr="006B3291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sz w:val="24"/>
          <w:szCs w:val="24"/>
        </w:rPr>
        <w:t>– социально-гуманитарная</w:t>
      </w:r>
    </w:p>
    <w:p w:rsidR="002D111D" w:rsidRPr="006B3291" w:rsidRDefault="002D111D" w:rsidP="002D111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Нормативно-правовое обеспечение программы: </w:t>
      </w:r>
    </w:p>
    <w:p w:rsidR="00EC583F" w:rsidRPr="00312CD3" w:rsidRDefault="00EC583F" w:rsidP="00EC583F">
      <w:pPr>
        <w:pStyle w:val="Default"/>
        <w:jc w:val="both"/>
      </w:pPr>
      <w:r w:rsidRPr="00312CD3">
        <w:t xml:space="preserve">1.Федеральный закон об образовании №273-ФЗ в соответствии с внесенными в него изменениями от </w:t>
      </w:r>
      <w:r w:rsidRPr="00312CD3">
        <w:rPr>
          <w:color w:val="333333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312CD3">
        <w:t>.</w:t>
      </w:r>
    </w:p>
    <w:p w:rsidR="00EC583F" w:rsidRPr="00312CD3" w:rsidRDefault="00EC583F" w:rsidP="00EC583F">
      <w:pPr>
        <w:pStyle w:val="Default"/>
        <w:jc w:val="both"/>
      </w:pPr>
      <w:r w:rsidRPr="00312CD3"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EC583F" w:rsidRPr="00312CD3" w:rsidRDefault="00EC583F" w:rsidP="00EC583F">
      <w:pPr>
        <w:pStyle w:val="Default"/>
        <w:jc w:val="both"/>
      </w:pPr>
      <w:r w:rsidRPr="00312CD3">
        <w:t>3.Федеральный проект «Успех каждого ребенка» национального проекта «Образование».</w:t>
      </w:r>
    </w:p>
    <w:p w:rsidR="00EC583F" w:rsidRPr="00312CD3" w:rsidRDefault="00EC583F" w:rsidP="00EC583F">
      <w:pPr>
        <w:pStyle w:val="Default"/>
        <w:jc w:val="both"/>
      </w:pPr>
      <w:r w:rsidRPr="00312CD3"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EC583F" w:rsidRPr="00312CD3" w:rsidRDefault="00EC583F" w:rsidP="00EC583F">
      <w:pPr>
        <w:pStyle w:val="Default"/>
        <w:jc w:val="both"/>
      </w:pPr>
      <w:r w:rsidRPr="00312CD3"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EC583F" w:rsidRPr="00312CD3" w:rsidRDefault="00EC583F" w:rsidP="00EC583F">
      <w:pPr>
        <w:pStyle w:val="Default"/>
        <w:jc w:val="both"/>
      </w:pPr>
      <w:r w:rsidRPr="00312CD3"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EC583F" w:rsidRPr="00312CD3" w:rsidRDefault="00EC583F" w:rsidP="00EC583F">
      <w:pPr>
        <w:pStyle w:val="Default"/>
        <w:jc w:val="both"/>
      </w:pPr>
      <w:r w:rsidRPr="00312CD3">
        <w:t>7.Федеральный проект «Патриотическое воспитание граждан РФ»  национального проекта «Образование».</w:t>
      </w:r>
    </w:p>
    <w:p w:rsidR="00EC583F" w:rsidRPr="00312CD3" w:rsidRDefault="00EC583F" w:rsidP="00EC583F">
      <w:pPr>
        <w:pStyle w:val="Default"/>
        <w:jc w:val="both"/>
      </w:pPr>
      <w:r w:rsidRPr="00312CD3">
        <w:t xml:space="preserve">8.Стратегия развития воспитания </w:t>
      </w:r>
      <w:proofErr w:type="gramStart"/>
      <w:r w:rsidRPr="00312CD3">
        <w:t>обучающихся</w:t>
      </w:r>
      <w:proofErr w:type="gramEnd"/>
      <w:r w:rsidRPr="00312CD3">
        <w:t xml:space="preserve"> в Республике Татарстан на 2015-2025 годы»</w:t>
      </w:r>
    </w:p>
    <w:p w:rsidR="00EC583F" w:rsidRPr="00312CD3" w:rsidRDefault="00EC583F" w:rsidP="00EC583F">
      <w:pPr>
        <w:pStyle w:val="Default"/>
        <w:jc w:val="both"/>
      </w:pPr>
      <w:r w:rsidRPr="00312CD3">
        <w:t>9. Устав образовательной организации.</w:t>
      </w:r>
    </w:p>
    <w:p w:rsidR="002D111D" w:rsidRPr="006B3291" w:rsidRDefault="002D111D" w:rsidP="002D11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Актуальность программы: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Программа занятий  «Школа юного архи</w:t>
      </w:r>
      <w:r w:rsidR="00E235DB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виста» рассчитана на учеников  8-10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классов и является составной частью организации научно-исследовательской работы обучающихся. </w:t>
      </w:r>
      <w:r w:rsidRPr="006B329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Глубокие социально-культурные и политико-экономические сдвиги, которыми отмечен современный этап отечественной истории, вызвали серьезные изменения в школьном историческом образовании. Сегодня по-новому переосмысливаются его цели, функции, приоритеты. Особое внимание уделяется духовной жизни общества и человека, традициям и культуре. </w:t>
      </w:r>
    </w:p>
    <w:p w:rsidR="002D111D" w:rsidRPr="006B3291" w:rsidRDefault="002D111D" w:rsidP="002D11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Отличительные особенности программы</w:t>
      </w:r>
      <w:r w:rsidRPr="006B3291">
        <w:rPr>
          <w:rFonts w:ascii="Times New Roman" w:eastAsia="Calibri" w:hAnsi="Times New Roman" w:cs="Times New Roman"/>
          <w:iCs/>
          <w:sz w:val="24"/>
          <w:szCs w:val="24"/>
        </w:rPr>
        <w:t>:</w:t>
      </w:r>
      <w:r w:rsidRPr="006B329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Изучая основы архивного дела, учащиеся получают новые знания не только по истории и литературе. Они знакомятся с  источниковедением и вспомогательными историческими дисциплинами - археологией, генеалогией, топонимикой, а также с документоведением, статистикой и другими науками. В процессе занятий, учащиеся 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получат возможность узнать основы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теории и практики архивного дела. Программа предполагает  развитие интереса  учащихся к работе в архивах, музеях, библиотеках.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Цель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программы: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формирования интереса учащихся к культурному наследию страны, историческому прошлому и настоящему Республики Татарстан на основе познавательной, практической и исследовательской деятельности.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 программы: 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Обучающие: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  расширить знания  учащихся по истории Республики Татарстан;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познакомить учащихся с памятниками, архитектурными зданиями, природными заповедными местами Республики Татарстан;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познакомить учащихся с именами и деятельностью известных ученых, исследователей, краеведов Республики Татарстан;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у учащихся практические навыки проектно-исследовательской деятельности;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практические навыки подготовки к публичному представлению результатов краеведческого исследования;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формировать умение работать с архивными, литературными и другими источниками информации;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познакомить со способами сбора, обработки, систематизации материалов и информации;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мотивацию учащихся к самообразованию.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Развивающие: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аналитическое мышление;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устойчивость внимания, наблюдательность;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познавательную активность;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творческий потенциал учащихся;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способность видения и постановки проблемы в области краеведения.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Воспитательные: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у учащихся социально-нравственные ориентиры;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воспитывать нравственно-патриотические убеждения учащихся;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воспитывать ответственность и дисциплинированность учащихся;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 учащихся творческого подхода к учебно-практической деятельности;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социальные умения и навыки;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воспитывать культуру общения и поведения, учащихся в общественных местах;</w:t>
      </w:r>
    </w:p>
    <w:p w:rsidR="002D111D" w:rsidRPr="006B3291" w:rsidRDefault="002D111D" w:rsidP="002D11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воспитывать активную гражданскую позицию учащихся.</w:t>
      </w:r>
    </w:p>
    <w:p w:rsidR="002D111D" w:rsidRPr="006B3291" w:rsidRDefault="002D111D" w:rsidP="002D111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Адресат программы:</w:t>
      </w:r>
      <w:r w:rsidRPr="006B329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В объединение «Школа юного архивиста» принимаются девочки и мальчики </w:t>
      </w:r>
      <w:r w:rsidR="00E235DB" w:rsidRPr="006B329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8-10 </w:t>
      </w:r>
      <w:r w:rsidRPr="006B3291">
        <w:rPr>
          <w:rFonts w:ascii="Times New Roman" w:eastAsia="Times New Roman" w:hAnsi="Times New Roman" w:cs="Times New Roman"/>
          <w:bCs/>
          <w:iCs/>
          <w:sz w:val="24"/>
          <w:szCs w:val="24"/>
        </w:rPr>
        <w:t>классов, желающие заниматься архивным делом.</w:t>
      </w:r>
    </w:p>
    <w:p w:rsidR="004C064C" w:rsidRPr="006B3291" w:rsidRDefault="004C064C" w:rsidP="004C064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Объем программы:</w:t>
      </w:r>
      <w:r w:rsidRPr="006B3291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235DB" w:rsidRPr="006B3291">
        <w:rPr>
          <w:rFonts w:ascii="Times New Roman" w:eastAsia="Calibri" w:hAnsi="Times New Roman" w:cs="Times New Roman"/>
          <w:bCs/>
          <w:iCs/>
          <w:sz w:val="24"/>
          <w:szCs w:val="24"/>
        </w:rPr>
        <w:t>72 часа</w:t>
      </w:r>
      <w:r w:rsidR="00556F04" w:rsidRPr="006B329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в год / 216 часов за три года</w:t>
      </w:r>
    </w:p>
    <w:p w:rsidR="004C064C" w:rsidRPr="006B3291" w:rsidRDefault="004C064C" w:rsidP="004C0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Формы организации образовательного процесса</w:t>
      </w:r>
      <w:r w:rsidRPr="006B3291">
        <w:rPr>
          <w:rFonts w:ascii="Times New Roman" w:eastAsia="Calibri" w:hAnsi="Times New Roman" w:cs="Times New Roman"/>
          <w:bCs/>
          <w:iCs/>
          <w:sz w:val="24"/>
          <w:szCs w:val="24"/>
        </w:rPr>
        <w:t>:</w:t>
      </w:r>
      <w:r w:rsidRPr="006B3291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Занятия проходят в </w:t>
      </w:r>
      <w:r w:rsidRPr="006B3291">
        <w:rPr>
          <w:rFonts w:ascii="Times New Roman" w:eastAsia="Calibri" w:hAnsi="Times New Roman" w:cs="Times New Roman"/>
          <w:sz w:val="24"/>
          <w:szCs w:val="24"/>
        </w:rPr>
        <w:t xml:space="preserve">форме групповых и индивидуальных занятий в виде мастер-классов, круглых столов, тренингов, ролевых игр, практических занятий.  </w:t>
      </w:r>
    </w:p>
    <w:p w:rsidR="004C064C" w:rsidRPr="006B3291" w:rsidRDefault="004C064C" w:rsidP="004C064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sz w:val="24"/>
          <w:szCs w:val="24"/>
        </w:rPr>
        <w:t xml:space="preserve">Срок освоения программы: </w:t>
      </w:r>
      <w:r w:rsidR="00E235DB" w:rsidRPr="006B3291">
        <w:rPr>
          <w:rFonts w:ascii="Times New Roman" w:eastAsia="Calibri" w:hAnsi="Times New Roman" w:cs="Times New Roman"/>
          <w:sz w:val="24"/>
          <w:szCs w:val="24"/>
        </w:rPr>
        <w:t>3</w:t>
      </w:r>
      <w:r w:rsidRPr="006B3291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="00E235DB" w:rsidRPr="006B3291">
        <w:rPr>
          <w:rFonts w:ascii="Times New Roman" w:eastAsia="Calibri" w:hAnsi="Times New Roman" w:cs="Times New Roman"/>
          <w:sz w:val="24"/>
          <w:szCs w:val="24"/>
        </w:rPr>
        <w:t>а</w:t>
      </w:r>
    </w:p>
    <w:p w:rsidR="004C064C" w:rsidRPr="006B3291" w:rsidRDefault="004C064C" w:rsidP="004C064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6B32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Занятия проходят 2 раз в неделю по 45 минут</w:t>
      </w:r>
      <w:r w:rsidRPr="006B329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C064C" w:rsidRPr="006B3291" w:rsidRDefault="004C064C" w:rsidP="004C06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изучения элективного курса у учащихся должны сформироваться следующие компетенции: </w:t>
      </w:r>
    </w:p>
    <w:p w:rsidR="004C064C" w:rsidRPr="006B3291" w:rsidRDefault="004C064C" w:rsidP="004C06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информационная компетенция (способность самостоятельно искать, анализировать, отбирать, обрабатывать и передавать необходимую информацию);</w:t>
      </w:r>
    </w:p>
    <w:p w:rsidR="004C064C" w:rsidRPr="006B3291" w:rsidRDefault="004C064C" w:rsidP="004C06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-учебно-познавательная компетенция (владение механизмами целеполагания, планирования, анализа, рефлексии, самооценки успешности деятельности.</w:t>
      </w:r>
      <w:proofErr w:type="gramEnd"/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эвристическими методами решения проблем, использование статистических и иных методов познания); </w:t>
      </w:r>
      <w:proofErr w:type="gramEnd"/>
    </w:p>
    <w:p w:rsidR="004C064C" w:rsidRPr="006B3291" w:rsidRDefault="004C064C" w:rsidP="004C06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6B32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коммуникативная компетенция (в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ладение навыками взаимодействия с окружающими людьми, умение работы в группе.</w:t>
      </w:r>
      <w:proofErr w:type="gramEnd"/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различными социальными ролями).</w:t>
      </w:r>
      <w:proofErr w:type="gramEnd"/>
    </w:p>
    <w:p w:rsidR="004C064C" w:rsidRPr="006B3291" w:rsidRDefault="004C064C" w:rsidP="004C0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3291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Формы подведения итогов реализации программы</w:t>
      </w:r>
      <w:r w:rsidRPr="006B3291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sz w:val="24"/>
          <w:szCs w:val="24"/>
        </w:rPr>
        <w:t xml:space="preserve"> промежуточная, и аттестация по завершении освоения программы, зачёты, тестирование.</w:t>
      </w:r>
    </w:p>
    <w:p w:rsidR="002D111D" w:rsidRPr="002D111D" w:rsidRDefault="002D111D" w:rsidP="002D111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0C47" w:rsidRPr="00E249E6" w:rsidRDefault="00E249E6" w:rsidP="001B0C47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249E6">
        <w:rPr>
          <w:rFonts w:ascii="Times New Roman" w:eastAsia="Calibri" w:hAnsi="Times New Roman" w:cs="Times New Roman"/>
          <w:b/>
          <w:bCs/>
          <w:sz w:val="24"/>
          <w:szCs w:val="24"/>
        </w:rPr>
        <w:t>5. УЧЕБНО-ТЕМАТИЧЕСКИЙ ПЛАН ДОПОЛНИТЕЛЬНОЙ ОБЩЕОБРАЗОВАТЕЛЬНОЙ ПРОГРАММЫ. 1 ГОД ОБУЧЕНИЯ.</w:t>
      </w:r>
    </w:p>
    <w:tbl>
      <w:tblPr>
        <w:tblStyle w:val="1"/>
        <w:tblW w:w="9782" w:type="dxa"/>
        <w:tblInd w:w="-318" w:type="dxa"/>
        <w:tblLayout w:type="fixed"/>
        <w:tblLook w:val="04A0"/>
      </w:tblPr>
      <w:tblGrid>
        <w:gridCol w:w="565"/>
        <w:gridCol w:w="3405"/>
        <w:gridCol w:w="851"/>
        <w:gridCol w:w="708"/>
        <w:gridCol w:w="709"/>
        <w:gridCol w:w="1842"/>
        <w:gridCol w:w="1702"/>
      </w:tblGrid>
      <w:tr w:rsidR="001B0C47" w:rsidRPr="001B0C47" w:rsidTr="00EE7343">
        <w:tc>
          <w:tcPr>
            <w:tcW w:w="565" w:type="dxa"/>
            <w:vMerge w:val="restart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405" w:type="dxa"/>
            <w:vMerge w:val="restart"/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Название </w:t>
            </w:r>
          </w:p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раздела, </w:t>
            </w:r>
          </w:p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темы </w:t>
            </w:r>
          </w:p>
        </w:tc>
        <w:tc>
          <w:tcPr>
            <w:tcW w:w="2268" w:type="dxa"/>
            <w:gridSpan w:val="3"/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842" w:type="dxa"/>
            <w:vMerge w:val="restart"/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Формы </w:t>
            </w:r>
          </w:p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организации </w:t>
            </w:r>
          </w:p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занятий </w:t>
            </w:r>
          </w:p>
        </w:tc>
        <w:tc>
          <w:tcPr>
            <w:tcW w:w="1702" w:type="dxa"/>
            <w:vMerge w:val="restart"/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Формы </w:t>
            </w:r>
          </w:p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аттестации </w:t>
            </w:r>
          </w:p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(контроля) </w:t>
            </w:r>
          </w:p>
        </w:tc>
      </w:tr>
      <w:tr w:rsidR="001B0C47" w:rsidRPr="001B0C47" w:rsidTr="00EE7343">
        <w:tc>
          <w:tcPr>
            <w:tcW w:w="565" w:type="dxa"/>
            <w:vMerge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Практика 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842" w:type="dxa"/>
            <w:vMerge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Merge/>
          </w:tcPr>
          <w:p w:rsidR="001B0C47" w:rsidRPr="001B0C47" w:rsidRDefault="001B0C47" w:rsidP="001B0C4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Теоретико-методологические проблемы изучения истории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Вспомогательные исторические дисциплины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История архивного дела в Республике Татарстан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Теоретические и практические 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2.2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История архивного дела в Высокогорском районе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документов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Документы государственного характера: грамоты, приказы, законы, речи государственных деятелей, протоколы государственных мероприятий.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Тестирование, 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3.2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Документы международного характера: договоры, соглашения, протоколы, деловая переписка и т.д. Документы, связанные с политической борьбой: программы, речи политиков, прокламации, декларации и др.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EE734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Тестирование, 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3.3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Документы исторического характера.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EE734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3.4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Документы личностного характера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Многоперспективный</w:t>
            </w:r>
            <w:proofErr w:type="spellEnd"/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гносеологический подход к изучению исторических источников.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Тестирование, </w:t>
            </w:r>
            <w:proofErr w:type="spellStart"/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акетирование</w:t>
            </w:r>
            <w:proofErr w:type="spellEnd"/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Многоуровневый подход к анализу документов.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Историко-логический анализ содержания источника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Аксиологический анализ письменного источника.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Критический анализ письменного источника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Семинар на тему: «Использование документов архива»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Теоретические и практические групповые 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проектная работа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занятие. Методика использования в исследовательской работе сайтов государственных архивов (на примере сайта </w:t>
            </w:r>
            <w:r w:rsidRPr="001B0C4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ГБУ «ГА РТ»</w:t>
            </w: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проектная работа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405" w:type="dxa"/>
          </w:tcPr>
          <w:p w:rsidR="001B0C47" w:rsidRPr="001B0C47" w:rsidRDefault="001B0C47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занятие. Знакомство с принципами работы автоматизированной информационной системы архива  (АИС) на примере </w:t>
            </w:r>
            <w:r w:rsidRPr="001B0C4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ГБУ «ГА РТ»</w:t>
            </w:r>
          </w:p>
        </w:tc>
        <w:tc>
          <w:tcPr>
            <w:tcW w:w="851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проектная работа</w:t>
            </w:r>
          </w:p>
        </w:tc>
      </w:tr>
      <w:tr w:rsidR="001B0C47" w:rsidRPr="001B0C47" w:rsidTr="00EE7343">
        <w:tc>
          <w:tcPr>
            <w:tcW w:w="565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405" w:type="dxa"/>
          </w:tcPr>
          <w:p w:rsidR="001B0C47" w:rsidRPr="001B0C47" w:rsidRDefault="00D13FF8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3FF8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работой Архивного отдела Высокогорского района РТ</w:t>
            </w:r>
          </w:p>
        </w:tc>
        <w:tc>
          <w:tcPr>
            <w:tcW w:w="851" w:type="dxa"/>
          </w:tcPr>
          <w:p w:rsidR="001B0C47" w:rsidRPr="001B0C47" w:rsidRDefault="00D13FF8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B0C47" w:rsidRPr="001B0C47" w:rsidRDefault="00D13FF8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1B0C47" w:rsidRPr="001B0C47" w:rsidRDefault="001B0C47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13FF8" w:rsidRPr="001B0C47" w:rsidTr="00EE7343">
        <w:tc>
          <w:tcPr>
            <w:tcW w:w="565" w:type="dxa"/>
          </w:tcPr>
          <w:p w:rsidR="00D13FF8" w:rsidRPr="001B0C47" w:rsidRDefault="00D13FF8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405" w:type="dxa"/>
          </w:tcPr>
          <w:p w:rsidR="00D13FF8" w:rsidRPr="001B0C47" w:rsidRDefault="00D13FF8" w:rsidP="002E626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Выявление исторических документов по тематике исследовательской работы</w:t>
            </w:r>
          </w:p>
        </w:tc>
        <w:tc>
          <w:tcPr>
            <w:tcW w:w="851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проектная работа</w:t>
            </w:r>
          </w:p>
        </w:tc>
      </w:tr>
      <w:tr w:rsidR="00D13FF8" w:rsidRPr="001B0C47" w:rsidTr="00EE7343">
        <w:tc>
          <w:tcPr>
            <w:tcW w:w="565" w:type="dxa"/>
          </w:tcPr>
          <w:p w:rsidR="00D13FF8" w:rsidRPr="001B0C47" w:rsidRDefault="00D13FF8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5" w:type="dxa"/>
          </w:tcPr>
          <w:p w:rsidR="00D13FF8" w:rsidRPr="001B0C47" w:rsidRDefault="00D13FF8" w:rsidP="002E626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Работа с документами архивного фонда. </w:t>
            </w: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Отбор необходимой информации</w:t>
            </w:r>
          </w:p>
        </w:tc>
        <w:tc>
          <w:tcPr>
            <w:tcW w:w="851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A676C3" w:rsidRPr="001B0C47" w:rsidTr="00EE7343">
        <w:tc>
          <w:tcPr>
            <w:tcW w:w="565" w:type="dxa"/>
          </w:tcPr>
          <w:p w:rsidR="00A676C3" w:rsidRPr="001B0C47" w:rsidRDefault="00A676C3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5" w:type="dxa"/>
          </w:tcPr>
          <w:p w:rsidR="00A676C3" w:rsidRPr="001B0C47" w:rsidRDefault="00A676C3" w:rsidP="002E626C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деятельности учащихся. Оформление исследовательской работы</w:t>
            </w:r>
          </w:p>
        </w:tc>
        <w:tc>
          <w:tcPr>
            <w:tcW w:w="851" w:type="dxa"/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исследовательская работа</w:t>
            </w:r>
          </w:p>
        </w:tc>
      </w:tr>
      <w:tr w:rsidR="00A676C3" w:rsidRPr="001B0C47" w:rsidTr="00EE7343">
        <w:tc>
          <w:tcPr>
            <w:tcW w:w="565" w:type="dxa"/>
          </w:tcPr>
          <w:p w:rsidR="00A676C3" w:rsidRPr="001B0C47" w:rsidRDefault="00A676C3" w:rsidP="001B0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5" w:type="dxa"/>
          </w:tcPr>
          <w:p w:rsidR="00A676C3" w:rsidRPr="001B0C47" w:rsidRDefault="00A676C3" w:rsidP="002E626C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B0C47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результатов работы</w:t>
            </w:r>
          </w:p>
        </w:tc>
        <w:tc>
          <w:tcPr>
            <w:tcW w:w="851" w:type="dxa"/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A676C3" w:rsidRPr="001B0C47" w:rsidRDefault="00A676C3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исследовательская работа</w:t>
            </w:r>
          </w:p>
        </w:tc>
      </w:tr>
      <w:tr w:rsidR="00A676C3" w:rsidRPr="001B0C47" w:rsidTr="00EE7343">
        <w:tc>
          <w:tcPr>
            <w:tcW w:w="565" w:type="dxa"/>
          </w:tcPr>
          <w:p w:rsidR="00A676C3" w:rsidRPr="001B0C47" w:rsidRDefault="00A676C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05" w:type="dxa"/>
          </w:tcPr>
          <w:p w:rsidR="00A676C3" w:rsidRPr="001B0C47" w:rsidRDefault="00A676C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A676C3" w:rsidRPr="001B0C47" w:rsidRDefault="00A676C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72 часа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A676C3" w:rsidRPr="001B0C47" w:rsidRDefault="00A676C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676C3" w:rsidRPr="001B0C47" w:rsidRDefault="00A676C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1842" w:type="dxa"/>
          </w:tcPr>
          <w:p w:rsidR="00A676C3" w:rsidRPr="001B0C47" w:rsidRDefault="00A676C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2" w:type="dxa"/>
          </w:tcPr>
          <w:p w:rsidR="00A676C3" w:rsidRPr="001B0C47" w:rsidRDefault="00A676C3" w:rsidP="001B0C47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</w:tbl>
    <w:p w:rsidR="001B0C47" w:rsidRDefault="001B0C47" w:rsidP="001B0C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979DF" w:rsidRPr="00E249E6" w:rsidRDefault="00E249E6" w:rsidP="000979DF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249E6">
        <w:rPr>
          <w:rFonts w:ascii="Times New Roman" w:eastAsia="Calibri" w:hAnsi="Times New Roman" w:cs="Times New Roman"/>
          <w:b/>
          <w:bCs/>
          <w:sz w:val="24"/>
          <w:szCs w:val="24"/>
        </w:rPr>
        <w:t>УЧЕБНО-ТЕМАТИЧЕСКИЙ ПЛАН ДОПОЛНИТЕЛЬНОЙ ОБЩЕОБРАЗОВАТЕЛЬНОЙ ПРОГРАММЫ. 2 ГОД ОБУЧЕНИЯ.</w:t>
      </w:r>
    </w:p>
    <w:tbl>
      <w:tblPr>
        <w:tblStyle w:val="1"/>
        <w:tblW w:w="9782" w:type="dxa"/>
        <w:tblInd w:w="-318" w:type="dxa"/>
        <w:tblLayout w:type="fixed"/>
        <w:tblLook w:val="04A0"/>
      </w:tblPr>
      <w:tblGrid>
        <w:gridCol w:w="565"/>
        <w:gridCol w:w="3263"/>
        <w:gridCol w:w="709"/>
        <w:gridCol w:w="567"/>
        <w:gridCol w:w="567"/>
        <w:gridCol w:w="2409"/>
        <w:gridCol w:w="1702"/>
      </w:tblGrid>
      <w:tr w:rsidR="000979DF" w:rsidRPr="001B0C47" w:rsidTr="00157AE1">
        <w:tc>
          <w:tcPr>
            <w:tcW w:w="565" w:type="dxa"/>
            <w:vMerge w:val="restart"/>
          </w:tcPr>
          <w:p w:rsidR="000979DF" w:rsidRPr="001B0C47" w:rsidRDefault="000979DF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263" w:type="dxa"/>
            <w:vMerge w:val="restart"/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Название </w:t>
            </w:r>
          </w:p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раздела, </w:t>
            </w:r>
          </w:p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темы </w:t>
            </w:r>
          </w:p>
        </w:tc>
        <w:tc>
          <w:tcPr>
            <w:tcW w:w="1843" w:type="dxa"/>
            <w:gridSpan w:val="3"/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09" w:type="dxa"/>
            <w:vMerge w:val="restart"/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Формы </w:t>
            </w:r>
          </w:p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организации </w:t>
            </w:r>
          </w:p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занятий </w:t>
            </w:r>
          </w:p>
        </w:tc>
        <w:tc>
          <w:tcPr>
            <w:tcW w:w="1702" w:type="dxa"/>
            <w:vMerge w:val="restart"/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Формы </w:t>
            </w:r>
          </w:p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аттестации </w:t>
            </w:r>
          </w:p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(контроля) </w:t>
            </w:r>
          </w:p>
        </w:tc>
      </w:tr>
      <w:tr w:rsidR="000979DF" w:rsidRPr="001B0C47" w:rsidTr="00157AE1">
        <w:tc>
          <w:tcPr>
            <w:tcW w:w="565" w:type="dxa"/>
            <w:vMerge/>
          </w:tcPr>
          <w:p w:rsidR="000979DF" w:rsidRPr="001B0C47" w:rsidRDefault="000979DF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3" w:type="dxa"/>
            <w:vMerge/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Практика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2409" w:type="dxa"/>
            <w:vMerge/>
            <w:tcBorders>
              <w:left w:val="single" w:sz="4" w:space="0" w:color="auto"/>
            </w:tcBorders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vMerge/>
          </w:tcPr>
          <w:p w:rsidR="000979DF" w:rsidRPr="001B0C47" w:rsidRDefault="000979DF" w:rsidP="00EE734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79DF" w:rsidRPr="004F21C7" w:rsidTr="00157AE1">
        <w:tc>
          <w:tcPr>
            <w:tcW w:w="565" w:type="dxa"/>
          </w:tcPr>
          <w:p w:rsidR="000979DF" w:rsidRPr="004F21C7" w:rsidRDefault="000979DF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3" w:type="dxa"/>
          </w:tcPr>
          <w:p w:rsidR="000979DF" w:rsidRPr="004F21C7" w:rsidRDefault="000979DF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sz w:val="24"/>
                <w:szCs w:val="24"/>
              </w:rPr>
              <w:t>Теоретико-методологические проблемы изучения истории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9DF" w:rsidRPr="004F21C7" w:rsidRDefault="000979DF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0979DF" w:rsidRPr="004F21C7" w:rsidRDefault="000979DF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0979DF" w:rsidRPr="004F21C7" w:rsidRDefault="000979DF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</w:tcPr>
          <w:p w:rsidR="000979DF" w:rsidRPr="004F21C7" w:rsidRDefault="000979DF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0979DF" w:rsidRPr="004F21C7" w:rsidRDefault="000979DF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4F21C7" w:rsidRPr="00105071" w:rsidTr="00157AE1">
        <w:tc>
          <w:tcPr>
            <w:tcW w:w="565" w:type="dxa"/>
          </w:tcPr>
          <w:p w:rsidR="004F21C7" w:rsidRPr="00105071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507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3" w:type="dxa"/>
          </w:tcPr>
          <w:p w:rsidR="004F21C7" w:rsidRPr="00105071" w:rsidRDefault="004F21C7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5071">
              <w:rPr>
                <w:rFonts w:ascii="Times New Roman" w:eastAsia="Calibri" w:hAnsi="Times New Roman" w:cs="Times New Roman"/>
                <w:sz w:val="24"/>
                <w:szCs w:val="24"/>
              </w:rPr>
              <w:t>Вспомогательные исторические дисциплины</w:t>
            </w:r>
          </w:p>
        </w:tc>
        <w:tc>
          <w:tcPr>
            <w:tcW w:w="709" w:type="dxa"/>
          </w:tcPr>
          <w:p w:rsidR="004F21C7" w:rsidRPr="00105071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507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05071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507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05071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507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4F21C7" w:rsidRPr="00105071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507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4F21C7" w:rsidRPr="00105071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0507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4F21C7" w:rsidRPr="001B0C47" w:rsidTr="00157AE1">
        <w:tc>
          <w:tcPr>
            <w:tcW w:w="565" w:type="dxa"/>
          </w:tcPr>
          <w:p w:rsidR="004F21C7" w:rsidRPr="001B0C47" w:rsidRDefault="00105071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263" w:type="dxa"/>
          </w:tcPr>
          <w:p w:rsidR="004F21C7" w:rsidRPr="000979DF" w:rsidRDefault="004F21C7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9DF">
              <w:rPr>
                <w:rFonts w:ascii="Times New Roman" w:hAnsi="Times New Roman" w:cs="Times New Roman"/>
                <w:sz w:val="24"/>
                <w:szCs w:val="24"/>
              </w:rPr>
              <w:t xml:space="preserve">История Высокогорского  района. Краеведы Высокой </w:t>
            </w:r>
            <w:r w:rsidRPr="00097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Горы</w:t>
            </w:r>
          </w:p>
        </w:tc>
        <w:tc>
          <w:tcPr>
            <w:tcW w:w="7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Теоретические и практические 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групповые занятия</w:t>
            </w:r>
          </w:p>
        </w:tc>
        <w:tc>
          <w:tcPr>
            <w:tcW w:w="1702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педагогическое наблюдение</w:t>
            </w:r>
          </w:p>
        </w:tc>
      </w:tr>
      <w:tr w:rsidR="004F21C7" w:rsidRPr="001B0C47" w:rsidTr="00157AE1">
        <w:tc>
          <w:tcPr>
            <w:tcW w:w="565" w:type="dxa"/>
          </w:tcPr>
          <w:p w:rsidR="004F21C7" w:rsidRPr="001B0C47" w:rsidRDefault="00105071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3263" w:type="dxa"/>
          </w:tcPr>
          <w:p w:rsidR="004F21C7" w:rsidRPr="001B0C47" w:rsidRDefault="004F21C7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9DF">
              <w:rPr>
                <w:rFonts w:ascii="Times New Roman" w:eastAsia="Calibri" w:hAnsi="Times New Roman" w:cs="Times New Roman"/>
                <w:sz w:val="24"/>
                <w:szCs w:val="24"/>
              </w:rPr>
              <w:t>Православная история Высокогорского района</w:t>
            </w:r>
          </w:p>
        </w:tc>
        <w:tc>
          <w:tcPr>
            <w:tcW w:w="7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502799" w:rsidRPr="001B0C47" w:rsidTr="00157AE1">
        <w:tc>
          <w:tcPr>
            <w:tcW w:w="565" w:type="dxa"/>
          </w:tcPr>
          <w:p w:rsidR="00502799" w:rsidRPr="001B0C47" w:rsidRDefault="00105071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263" w:type="dxa"/>
          </w:tcPr>
          <w:p w:rsidR="00502799" w:rsidRPr="000979DF" w:rsidRDefault="00502799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72A0">
              <w:rPr>
                <w:rFonts w:ascii="Times New Roman" w:eastAsia="Calibri" w:hAnsi="Times New Roman" w:cs="Times New Roman"/>
                <w:sz w:val="24"/>
                <w:szCs w:val="24"/>
              </w:rPr>
              <w:t>История мечетей Высокогорского района</w:t>
            </w:r>
          </w:p>
        </w:tc>
        <w:tc>
          <w:tcPr>
            <w:tcW w:w="709" w:type="dxa"/>
          </w:tcPr>
          <w:p w:rsidR="00502799" w:rsidRPr="001B0C4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02799" w:rsidRPr="001B0C4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02799" w:rsidRPr="001B0C4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502799" w:rsidRPr="004F21C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502799" w:rsidRPr="004F21C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502799" w:rsidRPr="001B0C47" w:rsidTr="00157AE1">
        <w:tc>
          <w:tcPr>
            <w:tcW w:w="565" w:type="dxa"/>
          </w:tcPr>
          <w:p w:rsidR="00502799" w:rsidRDefault="00105071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263" w:type="dxa"/>
          </w:tcPr>
          <w:p w:rsidR="00502799" w:rsidRPr="00CE72A0" w:rsidRDefault="00502799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72A0">
              <w:rPr>
                <w:rFonts w:ascii="Times New Roman" w:eastAsia="Calibri" w:hAnsi="Times New Roman" w:cs="Times New Roman"/>
                <w:sz w:val="24"/>
                <w:szCs w:val="24"/>
              </w:rPr>
              <w:t>Высокогорский район в годы Великой Отечественной войны</w:t>
            </w:r>
          </w:p>
        </w:tc>
        <w:tc>
          <w:tcPr>
            <w:tcW w:w="709" w:type="dxa"/>
          </w:tcPr>
          <w:p w:rsidR="00502799" w:rsidRPr="001B0C4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02799" w:rsidRPr="001B0C4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02799" w:rsidRPr="001B0C4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502799" w:rsidRPr="004F21C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502799" w:rsidRPr="004F21C7" w:rsidRDefault="00502799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21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4F21C7" w:rsidRPr="001B0C47" w:rsidTr="00157AE1">
        <w:tc>
          <w:tcPr>
            <w:tcW w:w="565" w:type="dxa"/>
          </w:tcPr>
          <w:p w:rsidR="004F21C7" w:rsidRPr="001B0C47" w:rsidRDefault="00105071" w:rsidP="00EE734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3" w:type="dxa"/>
          </w:tcPr>
          <w:p w:rsidR="004F21C7" w:rsidRPr="001B0C47" w:rsidRDefault="004F21C7" w:rsidP="00EE7343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документов</w:t>
            </w:r>
          </w:p>
        </w:tc>
        <w:tc>
          <w:tcPr>
            <w:tcW w:w="7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2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F21C7" w:rsidRPr="001B0C47" w:rsidTr="00157AE1">
        <w:tc>
          <w:tcPr>
            <w:tcW w:w="565" w:type="dxa"/>
          </w:tcPr>
          <w:p w:rsidR="004F21C7" w:rsidRPr="001B0C47" w:rsidRDefault="00105071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r w:rsidR="004F21C7"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.1</w:t>
            </w:r>
          </w:p>
        </w:tc>
        <w:tc>
          <w:tcPr>
            <w:tcW w:w="3263" w:type="dxa"/>
          </w:tcPr>
          <w:p w:rsidR="004F21C7" w:rsidRPr="001B0C47" w:rsidRDefault="004F21C7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72A0">
              <w:rPr>
                <w:rFonts w:ascii="Times New Roman" w:eastAsia="Calibri" w:hAnsi="Times New Roman" w:cs="Times New Roman"/>
                <w:sz w:val="24"/>
                <w:szCs w:val="24"/>
              </w:rPr>
              <w:t>Виды документов и типология вопросов и заданий к ним.</w:t>
            </w:r>
          </w:p>
        </w:tc>
        <w:tc>
          <w:tcPr>
            <w:tcW w:w="7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Тестирование, </w:t>
            </w:r>
          </w:p>
        </w:tc>
      </w:tr>
      <w:tr w:rsidR="004F21C7" w:rsidRPr="001B0C47" w:rsidTr="00157AE1">
        <w:tc>
          <w:tcPr>
            <w:tcW w:w="565" w:type="dxa"/>
          </w:tcPr>
          <w:p w:rsidR="004F21C7" w:rsidRPr="001B0C47" w:rsidRDefault="00105071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r w:rsidR="004F21C7"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.2</w:t>
            </w:r>
          </w:p>
        </w:tc>
        <w:tc>
          <w:tcPr>
            <w:tcW w:w="3263" w:type="dxa"/>
          </w:tcPr>
          <w:p w:rsidR="004F21C7" w:rsidRPr="001B0C47" w:rsidRDefault="004F21C7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CE72A0">
              <w:rPr>
                <w:rFonts w:ascii="Times New Roman" w:eastAsia="Calibri" w:hAnsi="Times New Roman" w:cs="Times New Roman"/>
                <w:sz w:val="24"/>
                <w:szCs w:val="24"/>
              </w:rPr>
              <w:t>одход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CE72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изучению исторических источников.</w:t>
            </w:r>
          </w:p>
        </w:tc>
        <w:tc>
          <w:tcPr>
            <w:tcW w:w="7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Тестирование, </w:t>
            </w:r>
          </w:p>
        </w:tc>
      </w:tr>
      <w:tr w:rsidR="004F21C7" w:rsidRPr="001B0C47" w:rsidTr="00157AE1">
        <w:tc>
          <w:tcPr>
            <w:tcW w:w="565" w:type="dxa"/>
          </w:tcPr>
          <w:p w:rsidR="004F21C7" w:rsidRPr="001B0C47" w:rsidRDefault="00AE2022" w:rsidP="00AE2022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263" w:type="dxa"/>
          </w:tcPr>
          <w:p w:rsidR="004F21C7" w:rsidRPr="001B0C47" w:rsidRDefault="004F21C7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FE0">
              <w:rPr>
                <w:rFonts w:ascii="Times New Roman" w:eastAsia="Calibri" w:hAnsi="Times New Roman" w:cs="Times New Roman"/>
                <w:sz w:val="24"/>
                <w:szCs w:val="24"/>
              </w:rPr>
              <w:t>Методика использования в исследовательской работе сайтов государственных архивов</w:t>
            </w:r>
          </w:p>
        </w:tc>
        <w:tc>
          <w:tcPr>
            <w:tcW w:w="7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4F21C7" w:rsidRPr="001B0C47" w:rsidTr="00157AE1">
        <w:tc>
          <w:tcPr>
            <w:tcW w:w="565" w:type="dxa"/>
          </w:tcPr>
          <w:p w:rsidR="004F21C7" w:rsidRPr="001B0C47" w:rsidRDefault="00AE2022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263" w:type="dxa"/>
          </w:tcPr>
          <w:p w:rsidR="004F21C7" w:rsidRPr="001B0C47" w:rsidRDefault="004F21C7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FE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принципами работы автоматизированной информационной системы архива  (АИС) на примере ГБУ «ГА РТ»</w:t>
            </w:r>
          </w:p>
        </w:tc>
        <w:tc>
          <w:tcPr>
            <w:tcW w:w="7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4F21C7" w:rsidRPr="001B0C47" w:rsidTr="00157AE1">
        <w:tc>
          <w:tcPr>
            <w:tcW w:w="565" w:type="dxa"/>
          </w:tcPr>
          <w:p w:rsidR="004F21C7" w:rsidRPr="001B0C47" w:rsidRDefault="00AE2022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263" w:type="dxa"/>
          </w:tcPr>
          <w:p w:rsidR="004F21C7" w:rsidRPr="001B0C47" w:rsidRDefault="00D13FF8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7C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работой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Архивного отдела Высокогорского района РТ</w:t>
            </w:r>
          </w:p>
        </w:tc>
        <w:tc>
          <w:tcPr>
            <w:tcW w:w="709" w:type="dxa"/>
          </w:tcPr>
          <w:p w:rsidR="004F21C7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F21C7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21C7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4F21C7" w:rsidRPr="001B0C47" w:rsidRDefault="004F21C7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4F21C7" w:rsidRPr="001B0C47" w:rsidRDefault="00A8448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Тестирование, анкетирование</w:t>
            </w:r>
          </w:p>
        </w:tc>
      </w:tr>
      <w:tr w:rsidR="00D13FF8" w:rsidRPr="001B0C47" w:rsidTr="00157AE1">
        <w:tc>
          <w:tcPr>
            <w:tcW w:w="565" w:type="dxa"/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263" w:type="dxa"/>
          </w:tcPr>
          <w:p w:rsidR="00D13FF8" w:rsidRPr="001B0C47" w:rsidRDefault="00D13FF8" w:rsidP="002E626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34EF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исторических документов по тематике исследовательской работы</w:t>
            </w:r>
          </w:p>
        </w:tc>
        <w:tc>
          <w:tcPr>
            <w:tcW w:w="709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рактические групповые занятия</w:t>
            </w:r>
          </w:p>
        </w:tc>
        <w:tc>
          <w:tcPr>
            <w:tcW w:w="1702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13FF8" w:rsidRPr="001B0C47" w:rsidTr="00157AE1">
        <w:tc>
          <w:tcPr>
            <w:tcW w:w="565" w:type="dxa"/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263" w:type="dxa"/>
          </w:tcPr>
          <w:p w:rsidR="00D13FF8" w:rsidRPr="001B0C47" w:rsidRDefault="00D13FF8" w:rsidP="002E626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187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документами архивного фонда. Отбор необходимой информации</w:t>
            </w:r>
          </w:p>
        </w:tc>
        <w:tc>
          <w:tcPr>
            <w:tcW w:w="709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рактические групповые занятия</w:t>
            </w:r>
          </w:p>
        </w:tc>
        <w:tc>
          <w:tcPr>
            <w:tcW w:w="1702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13FF8" w:rsidRPr="001B0C47" w:rsidTr="00157AE1">
        <w:tc>
          <w:tcPr>
            <w:tcW w:w="565" w:type="dxa"/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263" w:type="dxa"/>
          </w:tcPr>
          <w:p w:rsidR="00D13FF8" w:rsidRPr="001B0C47" w:rsidRDefault="00D13FF8" w:rsidP="002E626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A06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деятельности учащихся. Оформление исследовательской работы</w:t>
            </w:r>
          </w:p>
        </w:tc>
        <w:tc>
          <w:tcPr>
            <w:tcW w:w="709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13FF8" w:rsidRPr="001B0C47" w:rsidTr="00157AE1">
        <w:tc>
          <w:tcPr>
            <w:tcW w:w="565" w:type="dxa"/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263" w:type="dxa"/>
          </w:tcPr>
          <w:p w:rsidR="00D13FF8" w:rsidRPr="001B0C47" w:rsidRDefault="00D13FF8" w:rsidP="002E626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A06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результатов работы</w:t>
            </w:r>
          </w:p>
        </w:tc>
        <w:tc>
          <w:tcPr>
            <w:tcW w:w="709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рактические групповые занятия</w:t>
            </w:r>
          </w:p>
        </w:tc>
        <w:tc>
          <w:tcPr>
            <w:tcW w:w="1702" w:type="dxa"/>
          </w:tcPr>
          <w:p w:rsidR="00D13FF8" w:rsidRPr="001B0C47" w:rsidRDefault="00D13FF8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проектная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исследовательская 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работа</w:t>
            </w:r>
          </w:p>
        </w:tc>
      </w:tr>
      <w:tr w:rsidR="00D13FF8" w:rsidRPr="001B0C47" w:rsidTr="00157AE1">
        <w:tc>
          <w:tcPr>
            <w:tcW w:w="565" w:type="dxa"/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3" w:type="dxa"/>
          </w:tcPr>
          <w:p w:rsidR="00D13FF8" w:rsidRPr="001B0C47" w:rsidRDefault="00D13FF8" w:rsidP="00EE73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709" w:type="dxa"/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72 часа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 w:rsidRPr="001B0C4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409" w:type="dxa"/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2" w:type="dxa"/>
          </w:tcPr>
          <w:p w:rsidR="00D13FF8" w:rsidRPr="001B0C47" w:rsidRDefault="00D13FF8" w:rsidP="00EE734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</w:tbl>
    <w:p w:rsidR="004667F3" w:rsidRDefault="004667F3" w:rsidP="004667F3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667F3" w:rsidRPr="00E249E6" w:rsidRDefault="00E249E6" w:rsidP="004667F3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249E6">
        <w:rPr>
          <w:rFonts w:ascii="Times New Roman" w:eastAsia="Calibri" w:hAnsi="Times New Roman" w:cs="Times New Roman"/>
          <w:b/>
          <w:bCs/>
          <w:sz w:val="24"/>
          <w:szCs w:val="24"/>
        </w:rPr>
        <w:t>УЧЕБНО-ТЕМАТИЧЕСКИЙ ПЛАН ДОПОЛНИТЕЛЬНОЙ ОБЩЕОБРАЗОВАТЕЛЬНОЙ ПРОГРАММЫ. 3 ГОД ОБУЧЕНИЯ.</w:t>
      </w:r>
    </w:p>
    <w:tbl>
      <w:tblPr>
        <w:tblStyle w:val="1"/>
        <w:tblW w:w="9782" w:type="dxa"/>
        <w:tblInd w:w="-318" w:type="dxa"/>
        <w:tblLayout w:type="fixed"/>
        <w:tblLook w:val="04A0"/>
      </w:tblPr>
      <w:tblGrid>
        <w:gridCol w:w="565"/>
        <w:gridCol w:w="3263"/>
        <w:gridCol w:w="709"/>
        <w:gridCol w:w="567"/>
        <w:gridCol w:w="567"/>
        <w:gridCol w:w="2409"/>
        <w:gridCol w:w="1702"/>
      </w:tblGrid>
      <w:tr w:rsidR="004667F3" w:rsidRPr="00B76F55" w:rsidTr="00E235DB">
        <w:tc>
          <w:tcPr>
            <w:tcW w:w="565" w:type="dxa"/>
            <w:vMerge w:val="restart"/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263" w:type="dxa"/>
            <w:vMerge w:val="restart"/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Название </w:t>
            </w:r>
          </w:p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раздела, </w:t>
            </w:r>
          </w:p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темы </w:t>
            </w:r>
          </w:p>
        </w:tc>
        <w:tc>
          <w:tcPr>
            <w:tcW w:w="1843" w:type="dxa"/>
            <w:gridSpan w:val="3"/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2409" w:type="dxa"/>
            <w:vMerge w:val="restart"/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Формы </w:t>
            </w:r>
          </w:p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организации </w:t>
            </w:r>
          </w:p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занятий </w:t>
            </w:r>
          </w:p>
        </w:tc>
        <w:tc>
          <w:tcPr>
            <w:tcW w:w="1702" w:type="dxa"/>
            <w:vMerge w:val="restart"/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Формы </w:t>
            </w:r>
          </w:p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аттестации </w:t>
            </w:r>
          </w:p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(контроля) </w:t>
            </w:r>
          </w:p>
        </w:tc>
      </w:tr>
      <w:tr w:rsidR="004667F3" w:rsidRPr="00B76F55" w:rsidTr="00E235DB">
        <w:tc>
          <w:tcPr>
            <w:tcW w:w="565" w:type="dxa"/>
            <w:vMerge/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3" w:type="dxa"/>
            <w:vMerge/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Практик</w:t>
            </w: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а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Теория</w:t>
            </w:r>
          </w:p>
        </w:tc>
        <w:tc>
          <w:tcPr>
            <w:tcW w:w="2409" w:type="dxa"/>
            <w:vMerge/>
            <w:tcBorders>
              <w:left w:val="single" w:sz="4" w:space="0" w:color="auto"/>
            </w:tcBorders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</w:tcPr>
          <w:p w:rsidR="004667F3" w:rsidRPr="00B76F55" w:rsidRDefault="004667F3" w:rsidP="00E235D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67F3" w:rsidRPr="00B76F55" w:rsidTr="00E235DB">
        <w:tc>
          <w:tcPr>
            <w:tcW w:w="565" w:type="dxa"/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3" w:type="dxa"/>
          </w:tcPr>
          <w:p w:rsidR="004667F3" w:rsidRPr="00B76F55" w:rsidRDefault="004667F3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Теоретико-методологические проблемы изучения истории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667F3" w:rsidRPr="00B76F55" w:rsidRDefault="00E235DB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4667F3" w:rsidRPr="00B76F55" w:rsidRDefault="00E235DB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4667F3" w:rsidRPr="00B76F55" w:rsidTr="00E235DB">
        <w:tc>
          <w:tcPr>
            <w:tcW w:w="565" w:type="dxa"/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3" w:type="dxa"/>
          </w:tcPr>
          <w:p w:rsidR="004667F3" w:rsidRPr="00B76F55" w:rsidRDefault="004667F3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Вспомогательные исторические дисциплины</w:t>
            </w:r>
          </w:p>
        </w:tc>
        <w:tc>
          <w:tcPr>
            <w:tcW w:w="709" w:type="dxa"/>
          </w:tcPr>
          <w:p w:rsidR="004667F3" w:rsidRPr="00B76F55" w:rsidRDefault="00E235DB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667F3" w:rsidRPr="00B76F55" w:rsidRDefault="00E235DB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667F3" w:rsidRPr="00B76F55" w:rsidRDefault="00E235DB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4667F3" w:rsidRPr="00B76F55" w:rsidRDefault="004667F3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Виды документов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Многоуровневый подход к анализу документов.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архивными материалами.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архиве для составления истории населенного пункта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архиве для составления родословной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Семинар на тему: «Использование документов архива»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Методика использования в исследовательской работе сайтов государственных архивов (на примере сайта ГБУ «ГА РТ»)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принципами работы автоматизированной информационной системы архива  (АИС) на примере ГБУ «ГА РТ»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осуществлением запросов генеалогического, имущественного, социально-правового и тематического характера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работой читального зала ГБУ «ГА РТ»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исторических документов по тематике исследовательской работы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документами архивного фонда. Отбор необходимой информации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деятельности учащихся. Оформление исследовательской работы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DD0B19" w:rsidRPr="00B76F55" w:rsidTr="00E235DB">
        <w:tc>
          <w:tcPr>
            <w:tcW w:w="565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3263" w:type="dxa"/>
          </w:tcPr>
          <w:p w:rsidR="00DD0B19" w:rsidRPr="00B76F55" w:rsidRDefault="00DD0B1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результатов работы</w:t>
            </w:r>
          </w:p>
        </w:tc>
        <w:tc>
          <w:tcPr>
            <w:tcW w:w="709" w:type="dxa"/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D0B19" w:rsidRPr="00B76F55" w:rsidRDefault="00DD0B1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Теоретические и практические групповые занятия</w:t>
            </w:r>
          </w:p>
        </w:tc>
        <w:tc>
          <w:tcPr>
            <w:tcW w:w="1702" w:type="dxa"/>
          </w:tcPr>
          <w:p w:rsidR="00DD0B19" w:rsidRPr="00B76F55" w:rsidRDefault="00DD0B19" w:rsidP="002E62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0D1A29" w:rsidRPr="00B76F55" w:rsidTr="00E235DB">
        <w:tc>
          <w:tcPr>
            <w:tcW w:w="565" w:type="dxa"/>
          </w:tcPr>
          <w:p w:rsidR="000D1A29" w:rsidRPr="00B76F55" w:rsidRDefault="000D1A2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3" w:type="dxa"/>
          </w:tcPr>
          <w:p w:rsidR="000D1A29" w:rsidRPr="00B76F55" w:rsidRDefault="000D1A29" w:rsidP="00E235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709" w:type="dxa"/>
          </w:tcPr>
          <w:p w:rsidR="000D1A29" w:rsidRPr="00B76F55" w:rsidRDefault="000D1A2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76F5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72 часа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0D1A29" w:rsidRPr="00B76F55" w:rsidRDefault="00B76F55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D1A29" w:rsidRPr="00B76F55" w:rsidRDefault="0092761F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409" w:type="dxa"/>
          </w:tcPr>
          <w:p w:rsidR="000D1A29" w:rsidRPr="00B76F55" w:rsidRDefault="000D1A2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2" w:type="dxa"/>
          </w:tcPr>
          <w:p w:rsidR="000D1A29" w:rsidRPr="00B76F55" w:rsidRDefault="000D1A29" w:rsidP="00E235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</w:tbl>
    <w:p w:rsidR="007A02BB" w:rsidRDefault="007A02BB" w:rsidP="001B0C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E626C" w:rsidRPr="002E626C" w:rsidRDefault="00E249E6" w:rsidP="00E24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626C">
        <w:rPr>
          <w:rFonts w:ascii="Times New Roman" w:hAnsi="Times New Roman" w:cs="Times New Roman"/>
          <w:b/>
          <w:sz w:val="24"/>
          <w:szCs w:val="24"/>
        </w:rPr>
        <w:t>СОДЕРЖАНИЕ ПРОГРАММЫ. 1 ГОД ОБУЧЕНИЯ.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1. Теоретико-методологические проблемы изучения истории.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Знакомство с содержанием и структурой программы. Правовые основы регулирования архивной сферы. Федеральный закон от 22.10.2004 № 125-ФЗ «Об архивном деле в Российской Федерации». Проведение инструктажа.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2. Вспомогательные исторические дисциплины.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Понятие об основах палеографии, генеалогии,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топони¬мики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>, нумизматики, геральдики. История архивного дела в Республике Татарстан. История архивного дела в Высокогорском районе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3.Виды документов.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По формам собственности.  По видам носителей, способам и технике закрепления информации. По срокам хранения. Структура документа. Основные компоненты содержания исторического источника.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Документы государственного характера: грамоты, приказы, законы, речи государственных деятелей, протоколы государственных мероприятий.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Документы международного характера: договоры, соглашения, протоколы, деловая переписка и т.д. Документы, связанные с политической борьбой: программы, речи политиков, прокламации, декларации и др.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Документы исторического характера. Хроники, анналы, летописи, исторические сочинения. Документы личностного характера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Мемуары, дневники, письма, свидетельства очевидцев.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4.Многоперспективный и гносеологический подход к изучению исторических источников.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Информационная ценность документа. Перспективы уточнения и расширения информации источника.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Аксеологическая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праксеологическая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 ценность источника. Перспективы уточнения и расширения информации источника.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5. Многоуровневый подход к анализу документов.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«Паспортизация» или атрибуция источника – установление  личности автора, время, место и обстоятельства создания документа, особенности его хранения, определение вида источника.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6.Историко-логический анализ содержания источника.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Выделение главного, существенного в изучаемом документе, т. е. фактов, о которых рассказывает автор документа, причин и следствий, связываемых с этими факторами, авторских оценочных суждений по поводу этих фактов.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7. Аксиологический анализ письменного источника.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Анализ ценностных установок, норм и традиций народов, относящихся к разным культурам, исторических деятелей, политических организаций, которые представлены в документе. А также изучение ценностных установок самого автора документа.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8. Критический анализ письменного источника. 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Оценка объективности документа в освещении исторических фактов. Мотивы и причины манипуляции автора документа с историческими факторами.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9.Семинар на тему: «Использование документов архива».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lastRenderedPageBreak/>
        <w:t>10.Практическое занятие. Методика использования в исследовательской работе сайтов государственных архивов (на примере сайта ГБУ «ГА РТ»).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11.Практическое занятие. Знакомство с принципами работы автоматизированной информационной системы архива  (АИС) на примере ГБУ «ГА РТ».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12.Знакомство с осуществлением запросов генеалогического, имущественного, социально-правового и тематического характера.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13. Знакомство с работой читального зала ГБУ «ГА РТ».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14. Знакомство с работой Архивного отдела Высокогорского района РТ. Задачи и функции Архивного отдела Высокогорского района РТ. Посещение Архивного отдела Высокогорского района РТ. Экскурсия.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15. Выявление исторических документов по тематике исследовательской работы. Этапы работы с историческим источником. Методы анализа письменного источника. Методы исторического исследования.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16. Работа с документами архивного фонда. Отбор необходимой информации. </w:t>
      </w:r>
      <w:proofErr w:type="gramStart"/>
      <w:r w:rsidRPr="002E626C">
        <w:rPr>
          <w:rFonts w:ascii="Times New Roman" w:hAnsi="Times New Roman" w:cs="Times New Roman"/>
          <w:sz w:val="24"/>
          <w:szCs w:val="24"/>
        </w:rPr>
        <w:t>Основные этапы архивной обработки документов по личному составу: 1. отбор (выборка) документов, подлежащих архивной обработке    2. формирование дел из отобранных документов в соответствии с их видами 3. нумерация листов в деле 4. составление внутренней описи на документы, входящие в состав дела 5. составление описи дел, подлежащих хранению 6. переплет (сшивка) документов 7. оформление листа-заверителя и обложки дела 8. подготовка  Предисловия</w:t>
      </w:r>
      <w:proofErr w:type="gramEnd"/>
      <w:r w:rsidRPr="002E626C">
        <w:rPr>
          <w:rFonts w:ascii="Times New Roman" w:hAnsi="Times New Roman" w:cs="Times New Roman"/>
          <w:sz w:val="24"/>
          <w:szCs w:val="24"/>
        </w:rPr>
        <w:t xml:space="preserve"> к описи 9. подготовка Исторической справки.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17. Обсуждение деятельности учащихся. Оформление исследовательской работы.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18. Представление результатов работы.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Практическая часть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Практическая работа проводится с учащимися Архивном </w:t>
      </w:r>
      <w:proofErr w:type="gramStart"/>
      <w:r w:rsidRPr="002E626C">
        <w:rPr>
          <w:rFonts w:ascii="Times New Roman" w:hAnsi="Times New Roman" w:cs="Times New Roman"/>
          <w:sz w:val="24"/>
          <w:szCs w:val="24"/>
        </w:rPr>
        <w:t>отделе</w:t>
      </w:r>
      <w:proofErr w:type="gramEnd"/>
      <w:r w:rsidRPr="002E626C">
        <w:rPr>
          <w:rFonts w:ascii="Times New Roman" w:hAnsi="Times New Roman" w:cs="Times New Roman"/>
          <w:sz w:val="24"/>
          <w:szCs w:val="24"/>
        </w:rPr>
        <w:t xml:space="preserve"> Высокогорского района  Республики Татарстан, в компьютерном классе образовательного учреждения, где имеется доступ к сети «Интернет», в библиотеке.</w:t>
      </w:r>
    </w:p>
    <w:p w:rsidR="002E626C" w:rsidRPr="002E626C" w:rsidRDefault="002E626C" w:rsidP="00EC58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626C" w:rsidRPr="002E626C" w:rsidRDefault="00E249E6" w:rsidP="00E24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626C">
        <w:rPr>
          <w:rFonts w:ascii="Times New Roman" w:hAnsi="Times New Roman" w:cs="Times New Roman"/>
          <w:b/>
          <w:sz w:val="24"/>
          <w:szCs w:val="24"/>
        </w:rPr>
        <w:t>СОДЕРЖАНИЕ ПРОГРАММЫ. 2 ГОД ОБУЧЕНИЯ.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1. Теоретико-методологические проблемы изучения истории.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Знакомство с содержанием и структурой программы. Правовые основы регулирования архивной сферы. Федеральный закон от 22.10.2004 № 125-ФЗ «Об архивном деле в Российской Федерации». Проведение инструктажа.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2. Вспомогательные исторические дисциплины.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Изучение основ археографии, метрологии, хронологии, сфрагистики, геральдики и др.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3. История Высокогорского района Республике Татарстан. Краеведы в Высокогорском районе.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4. Православная история Высокогорского района. Церковь Рождества Пресвятой Богородицы,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Семиозёрская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 Богородицкая пустынь и др.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5. История мечетей Высокогорского района.  Высокогорская центральная мечеть, Мечеть в д</w:t>
      </w:r>
      <w:proofErr w:type="gramStart"/>
      <w:r w:rsidRPr="002E626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E626C">
        <w:rPr>
          <w:rFonts w:ascii="Times New Roman" w:hAnsi="Times New Roman" w:cs="Times New Roman"/>
          <w:sz w:val="24"/>
          <w:szCs w:val="24"/>
        </w:rPr>
        <w:t>алинино и др.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6. Высокогорский район в годы Великой Отечественной войны. Героический труд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высокогорцев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 на сооружении железной дороги,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эвакобюро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, рабочие артели дер.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Садилово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,  дер.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Бимери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дер</w:t>
      </w:r>
      <w:proofErr w:type="gramStart"/>
      <w:r w:rsidRPr="002E626C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2E626C">
        <w:rPr>
          <w:rFonts w:ascii="Times New Roman" w:hAnsi="Times New Roman" w:cs="Times New Roman"/>
          <w:sz w:val="24"/>
          <w:szCs w:val="24"/>
        </w:rPr>
        <w:t>ульма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>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7.Виды документов.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Документы государственного характера: грамоты, приказы, законы, речи государственных деятелей, протоколы государственных мероприятий.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lastRenderedPageBreak/>
        <w:t>Документы международного характера: договоры, соглашения, протоколы, деловая переписка и т.д. Документы, связанные с политической борьбой: программы, речи политиков, прокламации, декларации и др.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Документы исторического характера. Хроники, анналы, летописи, исторические сочинения. Документы личностного характера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Мемуары, дневники, письма, свидетельства очевидцев.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Многоперспективный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 и гносеологический подход к изучению исторических источников.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Информационная ценность документа. Перспективы уточнения и расширения информации источника.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Аксеологическая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праксеологическая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 ценность источника. Перспективы уточнения и расширения информации источника.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8. Методика использования в исследовательской работе сайтов государственных архивов.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9. Знакомство с принципами работы автоматизированной информационной системы архива  (АИС) на примере ГБУ «ГА РТ».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10. Знакомство с работой Архивного отдела Высокогорского района РТ. Задачи и функции Архивного отдела Высокогорского района РТ. Посещение Архивного отдела Высокогорского района РТ. Экскурсия.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11. Выявление исторических документов по тематике исследовательской работы. Этапы работы с историческим источником. Методы анализа письменного источника. Методы исторического исследования.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12. Работа с документами архивного фонда. Отбор необходимой информации. </w:t>
      </w:r>
      <w:proofErr w:type="gramStart"/>
      <w:r w:rsidRPr="002E626C">
        <w:rPr>
          <w:rFonts w:ascii="Times New Roman" w:hAnsi="Times New Roman" w:cs="Times New Roman"/>
          <w:sz w:val="24"/>
          <w:szCs w:val="24"/>
        </w:rPr>
        <w:t>Основные этапы архивной обработки документов по личному составу: 1. отбор (выборка) документов, подлежащих архивной обработке    2. формирование дел из отобранных документов в соответствии с их видами 3. нумерация листов в деле 4. составление внутренней описи на документы, входящие в состав дела 5. составление описи дел, подлежащих хранению 6. переплет (сшивка) документов 7. оформление листа-заверителя и обложки дела 8. подготовка  Предисловия</w:t>
      </w:r>
      <w:proofErr w:type="gramEnd"/>
      <w:r w:rsidRPr="002E626C">
        <w:rPr>
          <w:rFonts w:ascii="Times New Roman" w:hAnsi="Times New Roman" w:cs="Times New Roman"/>
          <w:sz w:val="24"/>
          <w:szCs w:val="24"/>
        </w:rPr>
        <w:t xml:space="preserve"> к описи 9. подготовка Исторической справки.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13. Обсуждение деятельности учащихся. Оформление исследовательской работы.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14. Представление результатов работы.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Практическая часть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Практическая работа проводится с учащимися в читальном зале Государственного архива Республики Татарстан, архивном отделе исполнительного комитета Высокогорского муниципального района РТ, в компьютерном классе образовательного учреждения, где имеется доступ к сети «Интернет», в библиотеке.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E626C" w:rsidRPr="002E626C" w:rsidRDefault="00E249E6" w:rsidP="00E24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626C">
        <w:rPr>
          <w:rFonts w:ascii="Times New Roman" w:hAnsi="Times New Roman" w:cs="Times New Roman"/>
          <w:b/>
          <w:sz w:val="24"/>
          <w:szCs w:val="24"/>
        </w:rPr>
        <w:t>СОДЕРЖАНИЕ ПРОГРАММЫ. 3 ГОД ОБУЧЕНИЯ.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1. Теоретико-методологические проблемы изучения истории.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Знакомство с содержанием и структурой программы. Правовые основы регулирования архивной сферы. Федеральный закон от 22.10.2004 № 125-ФЗ «Об архивном деле в Российской Федерации». Инструктаж по технике безопасности.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2. Вспомогательные исторические дисциплины.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Изучение основ генеалогии, ономастики, дипломатики, эпиграфики</w:t>
      </w:r>
      <w:proofErr w:type="gramStart"/>
      <w:r w:rsidRPr="002E626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E62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626C">
        <w:rPr>
          <w:rFonts w:ascii="Times New Roman" w:hAnsi="Times New Roman" w:cs="Times New Roman"/>
          <w:sz w:val="24"/>
          <w:szCs w:val="24"/>
        </w:rPr>
        <w:t>кодикологии</w:t>
      </w:r>
      <w:proofErr w:type="spellEnd"/>
      <w:r w:rsidRPr="002E626C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3.Виды документов.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Документы государственного характера: грамоты, приказы, законы, речи государственных деятелей, протоколы государственных мероприятий.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lastRenderedPageBreak/>
        <w:t>Документы международного характера: договоры, соглашения, протоколы, деловая переписка и т.д. Документы, связанные с политической борьбой: программы, речи политиков, прокламации, декларации и др.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Мемуары, дневники, письма, свидетельства очевидцев.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4. Многоуровневый подход к анализу документов.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«Паспортизация» или атрибуция источника – установление  личности автора, время, место и обстоятельства создания документа, особенности его хранения, определение вида источника.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5. Работа с архивными материалами.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626C">
        <w:rPr>
          <w:rFonts w:ascii="Times New Roman" w:hAnsi="Times New Roman" w:cs="Times New Roman"/>
          <w:sz w:val="24"/>
          <w:szCs w:val="24"/>
        </w:rPr>
        <w:t xml:space="preserve">Историко-логический анализ содержания источника. 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Выделение главного, существенного в изучаемом документе, т. е. фактов, о которых рассказывает автор документа, причин и следствий, связываемых с этими факторами, авторских оценочных суждений по поводу этих фактов.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6. Работа в архиве для составления истории населенного пункта. Работа с газетой «Высокогорские вести» и другими источниками.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7. Работа в архиве для составления родословной. Отбор необходимого материала.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8.Семинар на тему: «Использование документов архива». Просмотр видеоролика.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9. Методика использования в исследовательской работе сайтов государственных архивов (на примере сайта ГБУ «ГА РТ»).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10. Знакомство с принципами работы автоматизированной информационной системы архива  (АИС) на примере ГБУ «ГА РТ».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11.Знакомство с осуществлением запросов генеалогического, имущественного, социально-правового и тематического характера.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12. Знакомство с работой читального зала ГБУ «ГА РТ».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13. Выявление исторических документов по тематике исследовательской работы. Этапы работы с историческим источником. Методы анализа письменного источника. Методы исторического исследования.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 xml:space="preserve">14. Работа с документами архивного фонда. Отбор необходимой информации. </w:t>
      </w:r>
      <w:proofErr w:type="gramStart"/>
      <w:r w:rsidRPr="002E626C">
        <w:rPr>
          <w:rFonts w:ascii="Times New Roman" w:hAnsi="Times New Roman" w:cs="Times New Roman"/>
          <w:sz w:val="24"/>
          <w:szCs w:val="24"/>
        </w:rPr>
        <w:t>Основные этапы архивной обработки документов по личному составу: 1. отбор (выборка) документов, подлежащих архивной обработке    2. формирование дел из отобранных документов в соответствии с их видами 3. нумерация листов в деле 4. составление внутренней описи на документы, входящие в состав дела 5. составление описи дел, подлежащих хранению 6. переплет (сшивка) документов 7. оформление листа-заверителя и обложки дела 8. подготовка  Предисловия</w:t>
      </w:r>
      <w:proofErr w:type="gramEnd"/>
      <w:r w:rsidRPr="002E626C">
        <w:rPr>
          <w:rFonts w:ascii="Times New Roman" w:hAnsi="Times New Roman" w:cs="Times New Roman"/>
          <w:sz w:val="24"/>
          <w:szCs w:val="24"/>
        </w:rPr>
        <w:t xml:space="preserve"> к описи 9. подготовка Исторической справки.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15. Обсуждение деятельности учащихся. Оформление исследовательской работы.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16. Представление результатов работы.</w:t>
      </w:r>
    </w:p>
    <w:p w:rsidR="002E626C" w:rsidRP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Практическая часть</w:t>
      </w:r>
    </w:p>
    <w:p w:rsidR="002E626C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E626C">
        <w:rPr>
          <w:rFonts w:ascii="Times New Roman" w:hAnsi="Times New Roman" w:cs="Times New Roman"/>
          <w:sz w:val="24"/>
          <w:szCs w:val="24"/>
        </w:rPr>
        <w:t>Практическая работа проводится с учащимися в читальном зале Государственного архива Республики Татарстан, архивном отделе исполнительного комитета Высокогорского муниципального района РТ, в компьютерном классе образовательного учреждения, где имеется доступ к сети «Интернет», в библиотеке.</w:t>
      </w:r>
    </w:p>
    <w:p w:rsidR="002E626C" w:rsidRPr="006B3291" w:rsidRDefault="002E626C" w:rsidP="00EC58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B0C47" w:rsidRPr="006B3291" w:rsidRDefault="00E249E6" w:rsidP="00E24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3291">
        <w:rPr>
          <w:rFonts w:ascii="Times New Roman" w:hAnsi="Times New Roman" w:cs="Times New Roman"/>
          <w:b/>
          <w:sz w:val="24"/>
          <w:szCs w:val="24"/>
        </w:rPr>
        <w:t>6.ПЛАНИРУЕМЫЕ РЕЗУЛЬТАТЫ ОСВОЕНИЯ ПРОГРАММЫ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должны 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знать: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основные этапы истории Республики Татарстан, историю возникновения поселков и городов на территории РТ; 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природные особенности края; 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историю своей семьи; 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имена и достижения знаменитых земляков; имена героев Великой Отечественной войны;  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особенности труда людей наиболее распространенных профессий РТ;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должны 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находить и использовать дополнительную информацию о родном крае;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самостоятельно осуществлять поиск источников, информации в архивных поисковых системах;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систематизировать информацию;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различать типы источников информации, виды письменных источников. 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работать с каталогами в библиографическом отделе библиотеки. 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работать со справочной литературой. 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формулировать противоречие, проблему, тему и цель исследования. 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объект, предмет, задачи и гипотезу исследования.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Разрабатывать этапы и программу учебного исследования под руководством</w:t>
      </w:r>
    </w:p>
    <w:p w:rsidR="000A4F4E" w:rsidRPr="006B3291" w:rsidRDefault="000A4F4E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оформлять материалы, создавать экспозиции.</w:t>
      </w:r>
    </w:p>
    <w:p w:rsidR="000A4F4E" w:rsidRPr="006B3291" w:rsidRDefault="000A4F4E" w:rsidP="00EC58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0C47" w:rsidRDefault="00E249E6" w:rsidP="00E24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B329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7. ОРГАНИЗАЦИОННО-ПЕДАГОГИЧЕСКИЕ УСЛОВИЯ РЕАЛИЗАЦИИ ПРОГРАММЫ </w:t>
      </w:r>
      <w:r w:rsidRPr="006B3291">
        <w:rPr>
          <w:rFonts w:ascii="Times New Roman" w:eastAsia="Calibri" w:hAnsi="Times New Roman" w:cs="Times New Roman"/>
          <w:sz w:val="24"/>
          <w:szCs w:val="24"/>
        </w:rPr>
        <w:t>–</w:t>
      </w:r>
    </w:p>
    <w:p w:rsidR="00E249E6" w:rsidRPr="00E249E6" w:rsidRDefault="00E249E6" w:rsidP="00E24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1B0C47" w:rsidRPr="006B3291" w:rsidRDefault="001B0C47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Материально-техническое обеспечение программы: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классная комната, наглядный материал:</w:t>
      </w:r>
      <w:r w:rsidRPr="006B3291">
        <w:rPr>
          <w:rFonts w:ascii="Times New Roman" w:eastAsia="Times New Roman" w:hAnsi="Times New Roman" w:cs="Times New Roman"/>
          <w:spacing w:val="70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компьютер,   принтер</w:t>
      </w:r>
      <w:r w:rsidRPr="006B329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6B329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ксерокс</w:t>
      </w:r>
      <w:r w:rsidRPr="006B329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Pr="006B329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Pr="006B329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педагога;</w:t>
      </w:r>
      <w:r w:rsidRPr="006B3291">
        <w:rPr>
          <w:rFonts w:ascii="Times New Roman" w:eastAsia="Times New Roman" w:hAnsi="Times New Roman" w:cs="Times New Roman"/>
          <w:spacing w:val="71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Интернет, электронная</w:t>
      </w:r>
      <w:r w:rsidRPr="006B3291">
        <w:rPr>
          <w:rFonts w:ascii="Times New Roman" w:eastAsia="Times New Roman" w:hAnsi="Times New Roman" w:cs="Times New Roman"/>
          <w:spacing w:val="71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почта,</w:t>
      </w:r>
      <w:r w:rsidRPr="006B329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мультимедийная установка.</w:t>
      </w:r>
    </w:p>
    <w:p w:rsidR="001B0C47" w:rsidRPr="006B3291" w:rsidRDefault="001B0C47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Методическое обеспечение программы дополнительного образования детей: </w:t>
      </w:r>
    </w:p>
    <w:p w:rsidR="001B0C47" w:rsidRPr="006B3291" w:rsidRDefault="001B0C47" w:rsidP="00EC5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329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разработки, игры, беседы.</w:t>
      </w:r>
    </w:p>
    <w:p w:rsidR="001B0C47" w:rsidRDefault="001B0C47" w:rsidP="00EC5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Особенность программы состоит в том, что и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развивающий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и обучающий блоки используются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работе с ребятами, на </w:t>
      </w:r>
      <w:r w:rsidRPr="006B3291">
        <w:rPr>
          <w:rFonts w:ascii="Times New Roman" w:eastAsia="Calibri" w:hAnsi="Times New Roman" w:cs="Times New Roman"/>
          <w:color w:val="000000"/>
          <w:spacing w:val="-67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протяжении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всего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обучения.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Отличие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же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состоит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только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способе,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т.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е.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методике преподнесения той или иной темы. Так же, усложнение работы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определяется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не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расширением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программы,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не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внесением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нее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новых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разделов,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требующих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воспитания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каких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либо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дополнительных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качеств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и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умений,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естественным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повышением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требований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к</w:t>
      </w:r>
      <w:r w:rsidRPr="006B3291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r w:rsidR="00DD0B19"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качеству.</w:t>
      </w:r>
    </w:p>
    <w:p w:rsidR="00E249E6" w:rsidRPr="00E249E6" w:rsidRDefault="00E249E6" w:rsidP="00EC5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p w:rsidR="00E249E6" w:rsidRDefault="00E249E6" w:rsidP="00E24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6B3291">
        <w:rPr>
          <w:rFonts w:ascii="Times New Roman" w:eastAsia="Calibri" w:hAnsi="Times New Roman" w:cs="Times New Roman"/>
          <w:b/>
          <w:bCs/>
          <w:sz w:val="24"/>
          <w:szCs w:val="24"/>
        </w:rPr>
        <w:t>8. ФОРМЫ АТТЕСТАЦИИ / КОНТРОЛЯ</w:t>
      </w:r>
    </w:p>
    <w:p w:rsidR="00E249E6" w:rsidRPr="00E249E6" w:rsidRDefault="00E249E6" w:rsidP="00E24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1B0C47" w:rsidRPr="006B3291" w:rsidRDefault="001B0C47" w:rsidP="00EC5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3291">
        <w:rPr>
          <w:rFonts w:ascii="Times New Roman" w:eastAsia="Calibri" w:hAnsi="Times New Roman" w:cs="Times New Roman"/>
          <w:sz w:val="24"/>
          <w:szCs w:val="24"/>
        </w:rPr>
        <w:t xml:space="preserve">тестирование, анкетирование, проектная работа, исследовательская работа,  конкурс, открытые уроки. </w:t>
      </w:r>
    </w:p>
    <w:p w:rsidR="002E626C" w:rsidRDefault="002E626C" w:rsidP="00EC5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E626C" w:rsidRDefault="002E626C" w:rsidP="00EC5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B0C47" w:rsidRDefault="00E249E6" w:rsidP="00E24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6B3291">
        <w:rPr>
          <w:rFonts w:ascii="Times New Roman" w:eastAsia="Calibri" w:hAnsi="Times New Roman" w:cs="Times New Roman"/>
          <w:b/>
          <w:bCs/>
          <w:sz w:val="24"/>
          <w:szCs w:val="24"/>
        </w:rPr>
        <w:t>9. ОЦЕНОЧНЫЕ МАТЕРИАЛЫ</w:t>
      </w:r>
    </w:p>
    <w:p w:rsidR="00E249E6" w:rsidRPr="00E249E6" w:rsidRDefault="00E249E6" w:rsidP="00E249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1B0C47" w:rsidRPr="006B3291" w:rsidRDefault="001B0C47" w:rsidP="00EC583F">
      <w:pPr>
        <w:keepNext/>
        <w:keepLines/>
        <w:tabs>
          <w:tab w:val="left" w:pos="0"/>
          <w:tab w:val="left" w:pos="1068"/>
          <w:tab w:val="left" w:pos="3268"/>
          <w:tab w:val="left" w:pos="5995"/>
          <w:tab w:val="left" w:pos="8530"/>
        </w:tabs>
        <w:spacing w:after="0" w:line="240" w:lineRule="auto"/>
        <w:ind w:right="473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отслеживания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результативности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образовательного </w:t>
      </w:r>
      <w:r w:rsidRPr="006B329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процесса </w:t>
      </w:r>
      <w:r w:rsidRPr="006B3291">
        <w:rPr>
          <w:rFonts w:ascii="Times New Roman" w:eastAsia="Times New Roman" w:hAnsi="Times New Roman" w:cs="Times New Roman"/>
          <w:b/>
          <w:bCs/>
          <w:spacing w:val="-67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используются</w:t>
      </w:r>
      <w:r w:rsidRPr="006B329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</w:rPr>
        <w:t>следующие виды</w:t>
      </w:r>
      <w:r w:rsidRPr="006B329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контроля:</w:t>
      </w:r>
    </w:p>
    <w:p w:rsidR="001B0C47" w:rsidRPr="006B3291" w:rsidRDefault="001B0C47" w:rsidP="00EC583F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Начальный</w:t>
      </w:r>
      <w:r w:rsidRPr="006B32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(вводный)</w:t>
      </w:r>
      <w:r w:rsidRPr="006B32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6B32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(сентябрь):</w:t>
      </w:r>
    </w:p>
    <w:p w:rsidR="001B0C47" w:rsidRPr="006B3291" w:rsidRDefault="001B0C47" w:rsidP="00EC583F">
      <w:pPr>
        <w:widowControl w:val="0"/>
        <w:numPr>
          <w:ilvl w:val="1"/>
          <w:numId w:val="2"/>
        </w:numPr>
        <w:tabs>
          <w:tab w:val="left" w:pos="0"/>
          <w:tab w:val="left" w:pos="284"/>
          <w:tab w:val="left" w:pos="11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тестирование;</w:t>
      </w:r>
    </w:p>
    <w:p w:rsidR="001B0C47" w:rsidRPr="006B3291" w:rsidRDefault="001B0C47" w:rsidP="00EC583F">
      <w:pPr>
        <w:widowControl w:val="0"/>
        <w:numPr>
          <w:ilvl w:val="1"/>
          <w:numId w:val="2"/>
        </w:numPr>
        <w:tabs>
          <w:tab w:val="left" w:pos="0"/>
          <w:tab w:val="left" w:pos="284"/>
          <w:tab w:val="left" w:pos="11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вводное</w:t>
      </w:r>
      <w:r w:rsidRPr="006B32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занятие.</w:t>
      </w:r>
    </w:p>
    <w:p w:rsidR="001B0C47" w:rsidRPr="006B3291" w:rsidRDefault="001B0C47" w:rsidP="00EC583F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Pr="006B32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6B32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6B3291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6B32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6B32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6B32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года):</w:t>
      </w:r>
    </w:p>
    <w:p w:rsidR="001B0C47" w:rsidRPr="006B3291" w:rsidRDefault="001B0C47" w:rsidP="00EC583F">
      <w:pPr>
        <w:widowControl w:val="0"/>
        <w:numPr>
          <w:ilvl w:val="1"/>
          <w:numId w:val="2"/>
        </w:numPr>
        <w:tabs>
          <w:tab w:val="left" w:pos="0"/>
          <w:tab w:val="left" w:pos="284"/>
          <w:tab w:val="left" w:pos="11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тестирование;</w:t>
      </w:r>
    </w:p>
    <w:p w:rsidR="001B0C47" w:rsidRPr="006B3291" w:rsidRDefault="001B0C47" w:rsidP="00EC583F">
      <w:pPr>
        <w:widowControl w:val="0"/>
        <w:numPr>
          <w:ilvl w:val="1"/>
          <w:numId w:val="2"/>
        </w:numPr>
        <w:tabs>
          <w:tab w:val="left" w:pos="0"/>
          <w:tab w:val="left" w:pos="284"/>
          <w:tab w:val="left" w:pos="11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проектные работы;</w:t>
      </w:r>
    </w:p>
    <w:p w:rsidR="001B0C47" w:rsidRPr="006B3291" w:rsidRDefault="001B0C47" w:rsidP="00EC583F">
      <w:pPr>
        <w:widowControl w:val="0"/>
        <w:numPr>
          <w:ilvl w:val="1"/>
          <w:numId w:val="2"/>
        </w:numPr>
        <w:tabs>
          <w:tab w:val="left" w:pos="0"/>
          <w:tab w:val="left" w:pos="284"/>
          <w:tab w:val="left" w:pos="11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диагностика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ab/>
        <w:t>личностного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ab/>
        <w:t>роста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ab/>
        <w:t>(индивидуальная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ab/>
      </w:r>
      <w:r w:rsidRPr="006B3291">
        <w:rPr>
          <w:rFonts w:ascii="Times New Roman" w:eastAsia="Times New Roman" w:hAnsi="Times New Roman" w:cs="Times New Roman"/>
          <w:spacing w:val="-1"/>
          <w:sz w:val="24"/>
          <w:szCs w:val="24"/>
        </w:rPr>
        <w:t>карта</w:t>
      </w:r>
      <w:bookmarkStart w:id="0" w:name="_GoBack"/>
      <w:bookmarkEnd w:id="0"/>
      <w:r w:rsidRPr="006B3291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1B0C47" w:rsidRPr="006B3291" w:rsidRDefault="001B0C47" w:rsidP="00EC583F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Промежуточный</w:t>
      </w:r>
      <w:r w:rsidRPr="006B32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6B32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(коррекция).</w:t>
      </w:r>
    </w:p>
    <w:p w:rsidR="001B0C47" w:rsidRPr="006B3291" w:rsidRDefault="001B0C47" w:rsidP="00EC583F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sz w:val="24"/>
          <w:szCs w:val="24"/>
        </w:rPr>
        <w:t>Итоговый</w:t>
      </w:r>
      <w:r w:rsidRPr="006B32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6B32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(май)</w:t>
      </w:r>
      <w:r w:rsidRPr="006B3291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1B0C47" w:rsidRPr="006B3291" w:rsidRDefault="001B0C47" w:rsidP="00EC583F">
      <w:pPr>
        <w:widowControl w:val="0"/>
        <w:tabs>
          <w:tab w:val="left" w:pos="0"/>
          <w:tab w:val="left" w:pos="100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B3291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подведение</w:t>
      </w:r>
      <w:r w:rsidRPr="006B3291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итогов</w:t>
      </w:r>
      <w:r w:rsidRPr="006B329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полученных</w:t>
      </w:r>
      <w:r w:rsidRPr="006B329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6B329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B329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6B329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B329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Pr="006B3291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</w:t>
      </w:r>
      <w:r w:rsidRPr="006B3291">
        <w:rPr>
          <w:rFonts w:ascii="Times New Roman" w:eastAsia="Times New Roman" w:hAnsi="Times New Roman" w:cs="Times New Roman"/>
          <w:sz w:val="24"/>
          <w:szCs w:val="24"/>
        </w:rPr>
        <w:t>исследовательских работ;</w:t>
      </w:r>
    </w:p>
    <w:p w:rsidR="001B0C47" w:rsidRPr="006B3291" w:rsidRDefault="00987EE9" w:rsidP="00EC583F">
      <w:pPr>
        <w:widowControl w:val="0"/>
        <w:tabs>
          <w:tab w:val="left" w:pos="0"/>
          <w:tab w:val="left" w:pos="28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1B0C47" w:rsidRPr="006B3291">
        <w:rPr>
          <w:rFonts w:ascii="Times New Roman" w:eastAsia="Times New Roman" w:hAnsi="Times New Roman" w:cs="Times New Roman"/>
          <w:sz w:val="24"/>
          <w:szCs w:val="24"/>
        </w:rPr>
        <w:t>накопление</w:t>
      </w:r>
      <w:r w:rsidR="001B0C47" w:rsidRPr="006B32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B0C47" w:rsidRPr="006B3291">
        <w:rPr>
          <w:rFonts w:ascii="Times New Roman" w:eastAsia="Times New Roman" w:hAnsi="Times New Roman" w:cs="Times New Roman"/>
          <w:sz w:val="24"/>
          <w:szCs w:val="24"/>
        </w:rPr>
        <w:t>фото</w:t>
      </w:r>
      <w:r w:rsidR="001B0C47" w:rsidRPr="006B329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1B0C47" w:rsidRPr="006B3291">
        <w:rPr>
          <w:rFonts w:ascii="Times New Roman" w:eastAsia="Times New Roman" w:hAnsi="Times New Roman" w:cs="Times New Roman"/>
          <w:sz w:val="24"/>
          <w:szCs w:val="24"/>
        </w:rPr>
        <w:t>и</w:t>
      </w:r>
      <w:r w:rsidR="001B0C47" w:rsidRPr="006B32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1B0C47" w:rsidRPr="006B3291">
        <w:rPr>
          <w:rFonts w:ascii="Times New Roman" w:eastAsia="Times New Roman" w:hAnsi="Times New Roman" w:cs="Times New Roman"/>
          <w:sz w:val="24"/>
          <w:szCs w:val="24"/>
        </w:rPr>
        <w:t>видео</w:t>
      </w:r>
      <w:r w:rsidR="001B0C47" w:rsidRPr="006B32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B0C47" w:rsidRPr="006B3291">
        <w:rPr>
          <w:rFonts w:ascii="Times New Roman" w:eastAsia="Times New Roman" w:hAnsi="Times New Roman" w:cs="Times New Roman"/>
          <w:sz w:val="24"/>
          <w:szCs w:val="24"/>
        </w:rPr>
        <w:t>материалов.</w:t>
      </w:r>
    </w:p>
    <w:p w:rsidR="001B0C47" w:rsidRPr="006B3291" w:rsidRDefault="001B0C47" w:rsidP="00EC5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249E6" w:rsidRDefault="00E249E6" w:rsidP="00EC5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E249E6" w:rsidRDefault="00E249E6" w:rsidP="00EC5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1B0C47" w:rsidRDefault="00E249E6" w:rsidP="00EC5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6B329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10. СПИСОК ЛИТЕРАТУРЫ</w:t>
      </w:r>
    </w:p>
    <w:p w:rsidR="00E249E6" w:rsidRPr="00E249E6" w:rsidRDefault="00E249E6" w:rsidP="00EC5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1B0C47" w:rsidRPr="006B3291" w:rsidRDefault="001B0C47" w:rsidP="001B0C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sz w:val="24"/>
          <w:szCs w:val="24"/>
        </w:rPr>
        <w:t>1.</w:t>
      </w: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Голиков А.Г. Архивоведение отечественной истории: учебное пособие для студентов учреждений высшего профессионального образования.- Москва: Академия, 2012.-172 с. </w:t>
      </w:r>
    </w:p>
    <w:p w:rsidR="001B0C47" w:rsidRPr="006B3291" w:rsidRDefault="001B0C47" w:rsidP="001B0C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2.Делопроизводство и архивное дело в терминах и определениях: Учебное пособие / С.Ю. </w:t>
      </w:r>
      <w:proofErr w:type="spellStart"/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Кабашов</w:t>
      </w:r>
      <w:proofErr w:type="spellEnd"/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И.Г. </w:t>
      </w:r>
      <w:proofErr w:type="spellStart"/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Асфандиярова</w:t>
      </w:r>
      <w:proofErr w:type="spellEnd"/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. - М.: Флинта: Наука, 2009. - 296 с.: 70x100 1/16. (переплет) ISBN 978-5-9765-0784-5, 1000 экз.</w:t>
      </w:r>
    </w:p>
    <w:p w:rsidR="002D111D" w:rsidRPr="006B3291" w:rsidRDefault="001B0C47" w:rsidP="00EC58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3.http://znanium.com/catalog.php?itembooksearch&amp;code BE Малышева С.Ю., </w:t>
      </w:r>
      <w:proofErr w:type="spellStart"/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Галиуллина</w:t>
      </w:r>
      <w:proofErr w:type="spellEnd"/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Д.М. </w:t>
      </w:r>
      <w:proofErr w:type="spellStart"/>
      <w:r w:rsidRPr="006B3291">
        <w:rPr>
          <w:rFonts w:ascii="Times New Roman" w:eastAsia="Calibri" w:hAnsi="Times New Roman" w:cs="Times New Roman"/>
          <w:color w:val="000000"/>
          <w:sz w:val="24"/>
          <w:szCs w:val="24"/>
        </w:rPr>
        <w:t>Архивовед</w:t>
      </w:r>
      <w:proofErr w:type="spellEnd"/>
    </w:p>
    <w:sectPr w:rsidR="002D111D" w:rsidRPr="006B3291" w:rsidSect="00EC583F">
      <w:footerReference w:type="default" r:id="rId9"/>
      <w:pgSz w:w="11906" w:h="16838"/>
      <w:pgMar w:top="567" w:right="850" w:bottom="568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16E" w:rsidRDefault="0090716E" w:rsidP="00556F04">
      <w:pPr>
        <w:spacing w:after="0" w:line="240" w:lineRule="auto"/>
      </w:pPr>
      <w:r>
        <w:separator/>
      </w:r>
    </w:p>
  </w:endnote>
  <w:endnote w:type="continuationSeparator" w:id="0">
    <w:p w:rsidR="0090716E" w:rsidRDefault="0090716E" w:rsidP="00556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5247018"/>
      <w:docPartObj>
        <w:docPartGallery w:val="Page Numbers (Bottom of Page)"/>
        <w:docPartUnique/>
      </w:docPartObj>
    </w:sdtPr>
    <w:sdtContent>
      <w:p w:rsidR="002E626C" w:rsidRDefault="00CA29B0">
        <w:pPr>
          <w:pStyle w:val="a8"/>
          <w:jc w:val="right"/>
        </w:pPr>
        <w:r>
          <w:fldChar w:fldCharType="begin"/>
        </w:r>
        <w:r w:rsidR="002E626C">
          <w:instrText>PAGE   \* MERGEFORMAT</w:instrText>
        </w:r>
        <w:r>
          <w:fldChar w:fldCharType="separate"/>
        </w:r>
        <w:r w:rsidR="00E249E6">
          <w:rPr>
            <w:noProof/>
          </w:rPr>
          <w:t>14</w:t>
        </w:r>
        <w:r>
          <w:fldChar w:fldCharType="end"/>
        </w:r>
      </w:p>
    </w:sdtContent>
  </w:sdt>
  <w:p w:rsidR="002E626C" w:rsidRDefault="002E626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16E" w:rsidRDefault="0090716E" w:rsidP="00556F04">
      <w:pPr>
        <w:spacing w:after="0" w:line="240" w:lineRule="auto"/>
      </w:pPr>
      <w:r>
        <w:separator/>
      </w:r>
    </w:p>
  </w:footnote>
  <w:footnote w:type="continuationSeparator" w:id="0">
    <w:p w:rsidR="0090716E" w:rsidRDefault="0090716E" w:rsidP="00556F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03A51"/>
    <w:multiLevelType w:val="hybridMultilevel"/>
    <w:tmpl w:val="E124C7BE"/>
    <w:lvl w:ilvl="0" w:tplc="4CA4AC22">
      <w:numFmt w:val="bullet"/>
      <w:lvlText w:val="-"/>
      <w:lvlJc w:val="left"/>
      <w:pPr>
        <w:ind w:left="1002" w:hanging="245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8"/>
        <w:szCs w:val="28"/>
        <w:lang w:val="ru-RU" w:eastAsia="en-US" w:bidi="ar-SA"/>
      </w:rPr>
    </w:lvl>
    <w:lvl w:ilvl="1" w:tplc="428A2BC4">
      <w:numFmt w:val="bullet"/>
      <w:lvlText w:val="•"/>
      <w:lvlJc w:val="left"/>
      <w:pPr>
        <w:ind w:left="1910" w:hanging="245"/>
      </w:pPr>
      <w:rPr>
        <w:rFonts w:hint="default"/>
        <w:lang w:val="ru-RU" w:eastAsia="en-US" w:bidi="ar-SA"/>
      </w:rPr>
    </w:lvl>
    <w:lvl w:ilvl="2" w:tplc="751AFCA4">
      <w:numFmt w:val="bullet"/>
      <w:lvlText w:val="•"/>
      <w:lvlJc w:val="left"/>
      <w:pPr>
        <w:ind w:left="2821" w:hanging="245"/>
      </w:pPr>
      <w:rPr>
        <w:rFonts w:hint="default"/>
        <w:lang w:val="ru-RU" w:eastAsia="en-US" w:bidi="ar-SA"/>
      </w:rPr>
    </w:lvl>
    <w:lvl w:ilvl="3" w:tplc="A5ECB9CA">
      <w:numFmt w:val="bullet"/>
      <w:lvlText w:val="•"/>
      <w:lvlJc w:val="left"/>
      <w:pPr>
        <w:ind w:left="3731" w:hanging="245"/>
      </w:pPr>
      <w:rPr>
        <w:rFonts w:hint="default"/>
        <w:lang w:val="ru-RU" w:eastAsia="en-US" w:bidi="ar-SA"/>
      </w:rPr>
    </w:lvl>
    <w:lvl w:ilvl="4" w:tplc="2190EF84">
      <w:numFmt w:val="bullet"/>
      <w:lvlText w:val="•"/>
      <w:lvlJc w:val="left"/>
      <w:pPr>
        <w:ind w:left="4642" w:hanging="245"/>
      </w:pPr>
      <w:rPr>
        <w:rFonts w:hint="default"/>
        <w:lang w:val="ru-RU" w:eastAsia="en-US" w:bidi="ar-SA"/>
      </w:rPr>
    </w:lvl>
    <w:lvl w:ilvl="5" w:tplc="4664C220">
      <w:numFmt w:val="bullet"/>
      <w:lvlText w:val="•"/>
      <w:lvlJc w:val="left"/>
      <w:pPr>
        <w:ind w:left="5553" w:hanging="245"/>
      </w:pPr>
      <w:rPr>
        <w:rFonts w:hint="default"/>
        <w:lang w:val="ru-RU" w:eastAsia="en-US" w:bidi="ar-SA"/>
      </w:rPr>
    </w:lvl>
    <w:lvl w:ilvl="6" w:tplc="02745B02">
      <w:numFmt w:val="bullet"/>
      <w:lvlText w:val="•"/>
      <w:lvlJc w:val="left"/>
      <w:pPr>
        <w:ind w:left="6463" w:hanging="245"/>
      </w:pPr>
      <w:rPr>
        <w:rFonts w:hint="default"/>
        <w:lang w:val="ru-RU" w:eastAsia="en-US" w:bidi="ar-SA"/>
      </w:rPr>
    </w:lvl>
    <w:lvl w:ilvl="7" w:tplc="DEA4FB26">
      <w:numFmt w:val="bullet"/>
      <w:lvlText w:val="•"/>
      <w:lvlJc w:val="left"/>
      <w:pPr>
        <w:ind w:left="7374" w:hanging="245"/>
      </w:pPr>
      <w:rPr>
        <w:rFonts w:hint="default"/>
        <w:lang w:val="ru-RU" w:eastAsia="en-US" w:bidi="ar-SA"/>
      </w:rPr>
    </w:lvl>
    <w:lvl w:ilvl="8" w:tplc="9634BFAC">
      <w:numFmt w:val="bullet"/>
      <w:lvlText w:val="•"/>
      <w:lvlJc w:val="left"/>
      <w:pPr>
        <w:ind w:left="8285" w:hanging="245"/>
      </w:pPr>
      <w:rPr>
        <w:rFonts w:hint="default"/>
        <w:lang w:val="ru-RU" w:eastAsia="en-US" w:bidi="ar-SA"/>
      </w:rPr>
    </w:lvl>
  </w:abstractNum>
  <w:abstractNum w:abstractNumId="1">
    <w:nsid w:val="614A1055"/>
    <w:multiLevelType w:val="hybridMultilevel"/>
    <w:tmpl w:val="819CBF3C"/>
    <w:lvl w:ilvl="0" w:tplc="EF460BB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0EAFD5A">
      <w:numFmt w:val="bullet"/>
      <w:lvlText w:val="-"/>
      <w:lvlJc w:val="left"/>
      <w:pPr>
        <w:ind w:left="52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33384654">
      <w:numFmt w:val="bullet"/>
      <w:lvlText w:val="•"/>
      <w:lvlJc w:val="left"/>
      <w:pPr>
        <w:ind w:left="1512" w:hanging="164"/>
      </w:pPr>
      <w:rPr>
        <w:rFonts w:hint="default"/>
        <w:lang w:val="ru-RU" w:eastAsia="en-US" w:bidi="ar-SA"/>
      </w:rPr>
    </w:lvl>
    <w:lvl w:ilvl="3" w:tplc="8A905716">
      <w:numFmt w:val="bullet"/>
      <w:lvlText w:val="•"/>
      <w:lvlJc w:val="left"/>
      <w:pPr>
        <w:ind w:left="2506" w:hanging="164"/>
      </w:pPr>
      <w:rPr>
        <w:rFonts w:hint="default"/>
        <w:lang w:val="ru-RU" w:eastAsia="en-US" w:bidi="ar-SA"/>
      </w:rPr>
    </w:lvl>
    <w:lvl w:ilvl="4" w:tplc="54F466D6">
      <w:numFmt w:val="bullet"/>
      <w:lvlText w:val="•"/>
      <w:lvlJc w:val="left"/>
      <w:pPr>
        <w:ind w:left="3500" w:hanging="164"/>
      </w:pPr>
      <w:rPr>
        <w:rFonts w:hint="default"/>
        <w:lang w:val="ru-RU" w:eastAsia="en-US" w:bidi="ar-SA"/>
      </w:rPr>
    </w:lvl>
    <w:lvl w:ilvl="5" w:tplc="7B62C1E6">
      <w:numFmt w:val="bullet"/>
      <w:lvlText w:val="•"/>
      <w:lvlJc w:val="left"/>
      <w:pPr>
        <w:ind w:left="4494" w:hanging="164"/>
      </w:pPr>
      <w:rPr>
        <w:rFonts w:hint="default"/>
        <w:lang w:val="ru-RU" w:eastAsia="en-US" w:bidi="ar-SA"/>
      </w:rPr>
    </w:lvl>
    <w:lvl w:ilvl="6" w:tplc="2F6EFBC0">
      <w:numFmt w:val="bullet"/>
      <w:lvlText w:val="•"/>
      <w:lvlJc w:val="left"/>
      <w:pPr>
        <w:ind w:left="5488" w:hanging="164"/>
      </w:pPr>
      <w:rPr>
        <w:rFonts w:hint="default"/>
        <w:lang w:val="ru-RU" w:eastAsia="en-US" w:bidi="ar-SA"/>
      </w:rPr>
    </w:lvl>
    <w:lvl w:ilvl="7" w:tplc="A8F8A638">
      <w:numFmt w:val="bullet"/>
      <w:lvlText w:val="•"/>
      <w:lvlJc w:val="left"/>
      <w:pPr>
        <w:ind w:left="6482" w:hanging="164"/>
      </w:pPr>
      <w:rPr>
        <w:rFonts w:hint="default"/>
        <w:lang w:val="ru-RU" w:eastAsia="en-US" w:bidi="ar-SA"/>
      </w:rPr>
    </w:lvl>
    <w:lvl w:ilvl="8" w:tplc="3CD89CFA">
      <w:numFmt w:val="bullet"/>
      <w:lvlText w:val="•"/>
      <w:lvlJc w:val="left"/>
      <w:pPr>
        <w:ind w:left="7476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4089"/>
    <w:rsid w:val="00087AEB"/>
    <w:rsid w:val="00096F27"/>
    <w:rsid w:val="000979DF"/>
    <w:rsid w:val="000A4F4E"/>
    <w:rsid w:val="000C4611"/>
    <w:rsid w:val="000D1A29"/>
    <w:rsid w:val="000D57EB"/>
    <w:rsid w:val="00105071"/>
    <w:rsid w:val="00157AE1"/>
    <w:rsid w:val="001B0C47"/>
    <w:rsid w:val="001C6D0D"/>
    <w:rsid w:val="002D111D"/>
    <w:rsid w:val="002E626C"/>
    <w:rsid w:val="00374680"/>
    <w:rsid w:val="003B314A"/>
    <w:rsid w:val="004667F3"/>
    <w:rsid w:val="004C064C"/>
    <w:rsid w:val="004D3D59"/>
    <w:rsid w:val="004F21C7"/>
    <w:rsid w:val="00502799"/>
    <w:rsid w:val="00554089"/>
    <w:rsid w:val="00556F04"/>
    <w:rsid w:val="005F3B36"/>
    <w:rsid w:val="005F55F8"/>
    <w:rsid w:val="00607C1D"/>
    <w:rsid w:val="00621AE8"/>
    <w:rsid w:val="006B2E47"/>
    <w:rsid w:val="006B3291"/>
    <w:rsid w:val="006F6D7A"/>
    <w:rsid w:val="007A02BB"/>
    <w:rsid w:val="00857143"/>
    <w:rsid w:val="0088039B"/>
    <w:rsid w:val="008918F5"/>
    <w:rsid w:val="0089495B"/>
    <w:rsid w:val="00901FE0"/>
    <w:rsid w:val="009031F9"/>
    <w:rsid w:val="0090716E"/>
    <w:rsid w:val="00921CBE"/>
    <w:rsid w:val="0092761F"/>
    <w:rsid w:val="00942A06"/>
    <w:rsid w:val="00987EE9"/>
    <w:rsid w:val="00A272B2"/>
    <w:rsid w:val="00A66F8F"/>
    <w:rsid w:val="00A676C3"/>
    <w:rsid w:val="00A84488"/>
    <w:rsid w:val="00AE2022"/>
    <w:rsid w:val="00B4739E"/>
    <w:rsid w:val="00B54AF2"/>
    <w:rsid w:val="00B76F55"/>
    <w:rsid w:val="00BB6187"/>
    <w:rsid w:val="00BC7474"/>
    <w:rsid w:val="00BE3411"/>
    <w:rsid w:val="00CA29B0"/>
    <w:rsid w:val="00CC381B"/>
    <w:rsid w:val="00CE58F9"/>
    <w:rsid w:val="00CE72A0"/>
    <w:rsid w:val="00D13FF8"/>
    <w:rsid w:val="00DD0B19"/>
    <w:rsid w:val="00DD0B47"/>
    <w:rsid w:val="00E109C6"/>
    <w:rsid w:val="00E235DB"/>
    <w:rsid w:val="00E249E6"/>
    <w:rsid w:val="00EC583F"/>
    <w:rsid w:val="00ED34EF"/>
    <w:rsid w:val="00EE571C"/>
    <w:rsid w:val="00EE7343"/>
    <w:rsid w:val="00F1385A"/>
    <w:rsid w:val="00F23FA1"/>
    <w:rsid w:val="00F61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6F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3B31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1B0C4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54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4AF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56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56F04"/>
  </w:style>
  <w:style w:type="paragraph" w:styleId="a8">
    <w:name w:val="footer"/>
    <w:basedOn w:val="a"/>
    <w:link w:val="a9"/>
    <w:uiPriority w:val="99"/>
    <w:unhideWhenUsed/>
    <w:rsid w:val="00556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56F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6F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3B31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1B0C4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54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4AF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56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56F04"/>
  </w:style>
  <w:style w:type="paragraph" w:styleId="a8">
    <w:name w:val="footer"/>
    <w:basedOn w:val="a"/>
    <w:link w:val="a9"/>
    <w:uiPriority w:val="99"/>
    <w:unhideWhenUsed/>
    <w:rsid w:val="00556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56F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4519</Words>
  <Characters>25764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Тулпар</cp:lastModifiedBy>
  <cp:revision>4</cp:revision>
  <cp:lastPrinted>2023-10-29T12:04:00Z</cp:lastPrinted>
  <dcterms:created xsi:type="dcterms:W3CDTF">2023-11-02T05:02:00Z</dcterms:created>
  <dcterms:modified xsi:type="dcterms:W3CDTF">2023-11-02T05:29:00Z</dcterms:modified>
</cp:coreProperties>
</file>